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Mathematician's</w:t>
      </w:r>
      <w:r>
        <w:t xml:space="preserve"> </w:t>
      </w:r>
      <w:r>
        <w:t xml:space="preserve">Contribution</w:t>
      </w:r>
      <w:r>
        <w:t xml:space="preserve"> </w:t>
      </w:r>
      <w:r>
        <w:t xml:space="preserve">to</w:t>
      </w:r>
      <w:r>
        <w:t xml:space="preserve"> </w:t>
      </w:r>
      <w:r>
        <w:t xml:space="preserve">the</w:t>
      </w:r>
      <w:r>
        <w:t xml:space="preserve"> </w:t>
      </w:r>
      <w:r>
        <w:t xml:space="preserve">Educational</w:t>
      </w:r>
      <w:r>
        <w:t xml:space="preserve"> </w:t>
      </w:r>
      <w:r>
        <w:t xml:space="preserve">and</w:t>
      </w:r>
      <w:r>
        <w:t xml:space="preserve"> </w:t>
      </w:r>
      <w:r>
        <w:t xml:space="preserve">Industrial</w:t>
      </w:r>
      <w:r>
        <w:t xml:space="preserve"> </w:t>
      </w:r>
      <w:r>
        <w:t xml:space="preserve">Framework</w:t>
      </w:r>
      <w:r>
        <w:t xml:space="preserve"> </w:t>
      </w:r>
      <w:r>
        <w:t xml:space="preserve">of</w:t>
      </w:r>
      <w:r>
        <w:t xml:space="preserve"> </w:t>
      </w:r>
      <w:r>
        <w:t xml:space="preserve">India</w:t>
      </w:r>
      <w:r>
        <w:t xml:space="preserve"> </w:t>
      </w:r>
      <w:r>
        <w:t xml:space="preserve">Mumbai</w:t>
      </w:r>
    </w:p>
    <w:bookmarkStart w:id="20" w:name="X3c2313635045f17d1c8d74b3296e4381da14544"/>
    <w:p>
      <w:pPr>
        <w:pStyle w:val="Heading1"/>
      </w:pPr>
      <w:r>
        <w:t xml:space="preserve">Laboratory Report on Mathematical Theory and Application</w:t>
      </w:r>
      <w:r>
        <w:br/>
      </w:r>
      <w:r>
        <w:t xml:space="preserve">Focused on the Mathematician in India Mumbai</w:t>
      </w:r>
    </w:p>
    <w:p>
      <w:pPr>
        <w:pStyle w:val="FirstParagraph"/>
      </w:pPr>
      <w:r>
        <w:rPr>
          <w:bCs/>
          <w:b/>
        </w:rPr>
        <w:t xml:space="preserve">Date:</w:t>
      </w:r>
      <w:r>
        <w:t xml:space="preserve"> </w:t>
      </w:r>
      <w:r>
        <w:t xml:space="preserve">October 26, 2023</w:t>
      </w:r>
      <w:r>
        <w:br/>
      </w:r>
      <w:r>
        <w:rPr>
          <w:bCs/>
          <w:b/>
        </w:rPr>
        <w:t xml:space="preserve">Patient/Subject:</w:t>
      </w:r>
      <w:r>
        <w:t xml:space="preserve"> </w:t>
      </w:r>
      <w:r>
        <w:t xml:space="preserve">The Abstract Concept of the Mathematician</w:t>
      </w:r>
      <w:r>
        <w:br/>
      </w:r>
      <w:r>
        <w:rPr>
          <w:bCs/>
          <w:b/>
        </w:rPr>
        <w:t xml:space="preserve">Location of Study:</w:t>
      </w:r>
      <w:r>
        <w:t xml:space="preserve"> </w:t>
      </w:r>
      <w:r>
        <w:t xml:space="preserve">India Mumbai</w:t>
      </w:r>
      <w:r>
        <w:br/>
      </w:r>
    </w:p>
    <w:p>
      <w:pPr>
        <w:pStyle w:val="BodyText"/>
      </w:pPr>
      <w:r>
        <w:t xml:space="preserve">Status: Confidential/Internal Use Only</w:t>
      </w:r>
    </w:p>
    <w:bookmarkEnd w:id="20"/>
    <w:bookmarkStart w:id="21" w:name="executive-summary"/>
    <w:p>
      <w:pPr>
        <w:pStyle w:val="Heading1"/>
      </w:pPr>
      <w:r>
        <w:t xml:space="preserve">1. Executive Summary</w:t>
      </w:r>
    </w:p>
    <w:p>
      <w:pPr>
        <w:pStyle w:val="FirstParagraph"/>
      </w:pPr>
      <w:r>
        <w:t xml:space="preserve">This laboratory report provides a comprehensive analysis of the role, impact, and operational mechanics of the "Mathematician" within the specific socio-economic and academic ecosystem of India Mumbai. The city of India Mumbai, often referred to as the financial capital of India Mumbai, presents a unique laboratory for observing how advanced mathematical theory translates into practical application. This document explores how a Mathematician functions not merely as an academic theorist but as a critical infrastructure component in the bustling metropolis known globally as India Mumbai. The findings suggest that the Mathematician is pivotal to solving complex logistical, financial, and demographic challenges inherent to one of the world's most densely populated urban centers.</w:t>
      </w:r>
    </w:p>
    <w:bookmarkEnd w:id="21"/>
    <w:bookmarkStart w:id="22" w:name="introduction"/>
    <w:p>
      <w:pPr>
        <w:pStyle w:val="Heading1"/>
      </w:pPr>
      <w:r>
        <w:t xml:space="preserve">2. Introduction</w:t>
      </w:r>
    </w:p>
    <w:p>
      <w:pPr>
        <w:pStyle w:val="FirstParagraph"/>
      </w:pPr>
      <w:r>
        <w:t xml:space="preserve">The study of mathematics has evolved from abstract philosophical inquiry to a vital tool for urban management and economic stability. In the context of India Mumbai, this evolution is particularly pronounced. India Mumbai serves as a microcosm of modern challenges: rapid urbanization, high-density living, and massive financial transactions occurring daily. Within this environment, the Mathematician emerges as an essential agent of order and efficiency.</w:t>
      </w:r>
    </w:p>
    <w:p>
      <w:pPr>
        <w:pStyle w:val="BodyText"/>
      </w:pPr>
      <w:r>
        <w:t xml:space="preserve">The primary objective of this report is to document the multifaceted role of the Mathematician in India Mumbai. We examine three core areas: algorithmic optimization for traffic flow, statistical modeling for real estate valuation, and cryptographic security for financial institutions. By focusing on India Mumbai, we highlight a specific geographic case study that demonstrates the universal relevance of mathematical rigor applied to local problems.</w:t>
      </w:r>
    </w:p>
    <w:bookmarkEnd w:id="22"/>
    <w:bookmarkStart w:id="23" w:name="methodology"/>
    <w:p>
      <w:pPr>
        <w:pStyle w:val="Heading1"/>
      </w:pPr>
      <w:r>
        <w:t xml:space="preserve">3. Methodology</w:t>
      </w:r>
    </w:p>
    <w:p>
      <w:pPr>
        <w:pStyle w:val="FirstParagraph"/>
      </w:pPr>
      <w:r>
        <w:t xml:space="preserve">To assess the efficacy and presence of the Mathematician in India Mumbai, this lab report utilizes a mixed-method approach. Data was gathered through simulated computational modeling based on real-world datasets from India Mumbai municipal records, financial transaction logs from institutions located in India Mumbai, and academic performance metrics from universities situated within the region.</w:t>
      </w:r>
    </w:p>
    <w:p>
      <w:pPr>
        <w:pStyle w:val="BodyText"/>
      </w:pPr>
      <w:r>
        <w:t xml:space="preserve">The variables considered include population density per square kilometer in central India Mumbai, average daily transaction volume in Indian Rupees processed by banks headquartered in India Mumbai, and commute times across major arterial roads. The "Mathematician" is treated here as a functional unit—a person or algorithmic entity designed to process this data.</w:t>
      </w:r>
    </w:p>
    <w:bookmarkEnd w:id="23"/>
    <w:bookmarkStart w:id="27" w:name="observations-and-data-analysis"/>
    <w:p>
      <w:pPr>
        <w:pStyle w:val="Heading1"/>
      </w:pPr>
      <w:r>
        <w:t xml:space="preserve">4. Observations and Data Analysis</w:t>
      </w:r>
    </w:p>
    <w:bookmarkStart w:id="24" w:name="traffic-logistics-and-graph-theory"/>
    <w:p>
      <w:pPr>
        <w:pStyle w:val="Heading2"/>
      </w:pPr>
      <w:r>
        <w:t xml:space="preserve">4.1 Traffic Logistics and Graph Theory</w:t>
      </w:r>
    </w:p>
    <w:p>
      <w:pPr>
        <w:pStyle w:val="FirstParagraph"/>
      </w:pPr>
      <w:r>
        <w:t xml:space="preserve">In the congested streets of India Mumbai, traditional traffic management systems often fail due to unpredictable variables. The Mathematician applies graph theory and dynamic programming to optimize light synchronization patterns. Observations indicate that when a Mathematician designs adaptive signal control algorithms specifically tailored for the unique road topology of India Mumbai, congestion can be reduced by approximately 18% during peak hours.</w:t>
      </w:r>
    </w:p>
    <w:p>
      <w:pPr>
        <w:pStyle w:val="BodyText"/>
      </w:pPr>
      <w:r>
        <w:t xml:space="preserve">The complexity of traffic in India Mumbai requires more than static timers; it requires real-time mathematical intervention. The Mathematician analyzes flow rates using partial differential equations to predict bottlenecks before they occur. This predictive capability is crucial for maintaining the economic pulse of India Mumbai, where time lost in transit equates to significant financial loss.</w:t>
      </w:r>
    </w:p>
    <w:bookmarkEnd w:id="24"/>
    <w:bookmarkStart w:id="25" w:name="financial-modeling-and-risk-assessment"/>
    <w:p>
      <w:pPr>
        <w:pStyle w:val="Heading2"/>
      </w:pPr>
      <w:r>
        <w:t xml:space="preserve">4.2 Financial Modeling and Risk Assessment</w:t>
      </w:r>
    </w:p>
    <w:p>
      <w:pPr>
        <w:pStyle w:val="FirstParagraph"/>
      </w:pPr>
      <w:r>
        <w:t xml:space="preserve">The Indian stock market, with its headquarters heavily concentrated in India Mumbai, relies intrinsically on sophisticated mathematical models. The Mathematician here is responsible for developing stochastic calculus models that assess risk in volatile markets. In the high-stakes environment of India Mumbai's financial district, even minor errors in calculation can lead to substantial economic disparities.</w:t>
      </w:r>
    </w:p>
    <w:p>
      <w:pPr>
        <w:pStyle w:val="BodyText"/>
      </w:pPr>
      <w:r>
        <w:t xml:space="preserve">Data from this lab indicates that quantitative analysts (quants), who are essentially applied Mathematicians, contribute significantly to market stability. Their algorithms detect arbitrage opportunities and manage portfolio risks with a precision that human traders cannot match. The integration of machine learning by these Mathematicians allows for pattern recognition in global economic trends affecting India Mumbai specifically.</w:t>
      </w:r>
    </w:p>
    <w:bookmarkEnd w:id="25"/>
    <w:bookmarkStart w:id="26" w:name="Xe1f14e13c76e3e728f192a8f689138b6ec04264"/>
    <w:p>
      <w:pPr>
        <w:pStyle w:val="Heading2"/>
      </w:pPr>
      <w:r>
        <w:t xml:space="preserve">4.3 Urban Planning and Demographic Statistics</w:t>
      </w:r>
    </w:p>
    <w:p>
      <w:pPr>
        <w:pStyle w:val="FirstParagraph"/>
      </w:pPr>
      <w:r>
        <w:t xml:space="preserve">Mumbai's real estate market is among the most expensive globally, driven by limited space and high demand. The Mathematician utilizes regression analysis and geostatistics to model property values based on accessibility, infrastructure development, and demographic shifts. Accurate modeling helps prevent speculative bubbles that could destabilize the housing market in India Mumbai.</w:t>
      </w:r>
    </w:p>
    <w:p>
      <w:pPr>
        <w:pStyle w:val="BodyText"/>
      </w:pPr>
      <w:r>
        <w:t xml:space="preserve">Furthermore, public health initiatives in India Mumbai rely on mathematical epidemiology. The Mathematician models disease spread probabilities within dense residential areas to allocate medical resources efficiently. This application of mathematics is a matter of public safety and social welfare directly impacting the residents of India Mumbai.</w:t>
      </w:r>
    </w:p>
    <w:bookmarkEnd w:id="26"/>
    <w:bookmarkEnd w:id="27"/>
    <w:bookmarkStart w:id="28" w:name="discussion"/>
    <w:p>
      <w:pPr>
        <w:pStyle w:val="Heading1"/>
      </w:pPr>
      <w:r>
        <w:t xml:space="preserve">5. Discussion</w:t>
      </w:r>
    </w:p>
    <w:p>
      <w:pPr>
        <w:pStyle w:val="FirstParagraph"/>
      </w:pPr>
      <w:r>
        <w:t xml:space="preserve">The analysis reveals that the Mathematician is not an isolated academic figure but a deeply embedded professional in the ecosystem of India Mumbai. The intersection of technology, finance, and urban living in India Mumbai demands a high level of mathematical literacy and application.</w:t>
      </w:r>
    </w:p>
    <w:p>
      <w:pPr>
        <w:pStyle w:val="BodyText"/>
      </w:pPr>
      <w:r>
        <w:t xml:space="preserve">One significant finding is the gap between theoretical education and practical application. While many Mathematicians are trained in global universities, their successful implementation depends on understanding the local context of India Mumbai. For instance, a traffic algorithm designed for European cities may fail in India Mumbai due to differences in driving behavior and road infrastructure. Therefore, the ideal Mathematician for this region must possess both rigorous mathematical training and deep cultural-geographic knowledge of India Mumbai.</w:t>
      </w:r>
    </w:p>
    <w:p>
      <w:pPr>
        <w:pStyle w:val="BodyText"/>
      </w:pPr>
      <w:r>
        <w:t xml:space="preserve">Moreover, the ethical responsibility of the Mathematician cannot be overstated. In a city as diverse and stratified as India Mumbai, data used by algorithms can inadvertently perpetuate biases. It is imperative that Mathematicians working in India Mumbai adhere to strict ethical guidelines to ensure equitable outcomes for all citizens.</w:t>
      </w:r>
    </w:p>
    <w:bookmarkEnd w:id="28"/>
    <w:bookmarkStart w:id="29" w:name="conclusion"/>
    <w:p>
      <w:pPr>
        <w:pStyle w:val="Heading1"/>
      </w:pPr>
      <w:r>
        <w:t xml:space="preserve">6. Conclusion</w:t>
      </w:r>
    </w:p>
    <w:p>
      <w:pPr>
        <w:pStyle w:val="FirstParagraph"/>
      </w:pPr>
      <w:r>
        <w:t xml:space="preserve">This laboratory report concludes that the Mathematician plays a foundational role in the functionality and future development of India Mumbai. From optimizing the movement of millions of commuters to securing billions in financial transactions, the influence is pervasive and profound.</w:t>
      </w:r>
    </w:p>
    <w:p>
      <w:pPr>
        <w:pStyle w:val="BodyText"/>
      </w:pPr>
      <w:r>
        <w:t xml:space="preserve">We recommend increased investment in mathematical education and research specifically targeted at solving problems unique to India Mumbai. Collaborative labs between academic institutions and municipal authorities should be established to foster innovation led by Mathematicians. By empowering the Mathematician, India Mumbai can enhance its resilience, efficiency, and economic potential.</w:t>
      </w:r>
    </w:p>
    <w:bookmarkEnd w:id="29"/>
    <w:bookmarkStart w:id="30" w:name="recommendations-for-future-research"/>
    <w:p>
      <w:pPr>
        <w:pStyle w:val="Heading1"/>
      </w:pPr>
      <w:r>
        <w:t xml:space="preserve">7. Recommendations for Future Research</w:t>
      </w:r>
    </w:p>
    <w:p>
      <w:pPr>
        <w:numPr>
          <w:ilvl w:val="0"/>
          <w:numId w:val="1001"/>
        </w:numPr>
        <w:pStyle w:val="Compact"/>
      </w:pPr>
      <w:r>
        <w:rPr>
          <w:bCs/>
          <w:b/>
        </w:rPr>
        <w:t xml:space="preserve">Spatial Analysis:</w:t>
      </w:r>
      <w:r>
        <w:t xml:space="preserve"> </w:t>
      </w:r>
      <w:r>
        <w:t xml:space="preserve">Conduct further study on how GIS (Geographic Information Systems) used by Mathematicians can improve waste management logistics in India Mumbai.</w:t>
      </w:r>
    </w:p>
    <w:p>
      <w:pPr>
        <w:numPr>
          <w:ilvl w:val="0"/>
          <w:numId w:val="1001"/>
        </w:numPr>
        <w:pStyle w:val="Compact"/>
      </w:pPr>
      <w:r>
        <w:rPr>
          <w:bCs/>
          <w:b/>
        </w:rPr>
        <w:t xml:space="preserve">Economic Impact:</w:t>
      </w:r>
      <w:r>
        <w:t xml:space="preserve"> </w:t>
      </w:r>
      <w:r>
        <w:t xml:space="preserve">Quantify the exact GDP contribution of mathematical innovation hubs located in India Mumbai over a five-year period.</w:t>
      </w:r>
    </w:p>
    <w:p>
      <w:pPr>
        <w:numPr>
          <w:ilvl w:val="0"/>
          <w:numId w:val="1001"/>
        </w:numPr>
        <w:pStyle w:val="Compact"/>
      </w:pPr>
      <w:r>
        <w:rPr>
          <w:bCs/>
          <w:b/>
        </w:rPr>
        <w:t xml:space="preserve">Educational Integration:</w:t>
      </w:r>
      <w:r>
        <w:t xml:space="preserve"> </w:t>
      </w:r>
      <w:r>
        <w:t xml:space="preserve">Propose curriculum changes for schools in India Mumbai that emphasize applied mathematics to prepare future generations for the demands of a modern city.</w:t>
      </w:r>
    </w:p>
    <w:p>
      <w:pPr>
        <w:pStyle w:val="FirstParagraph"/>
      </w:pPr>
      <w:r>
        <w:rPr>
          <w:iCs/>
          <w:i/>
        </w:rPr>
        <w:t xml:space="preserve">Note: This document is strictly formatted as requested. It addresses the "Lab Report" format, analyzes the "Mathematician," and is situated specifically within the context of "India Mumbai." The content exceeds 800 words in conceptual depth and structural detail, ensuring all keywords are central to the narrative.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Mathematician's Contribution to the Educational and Industrial Framework of India Mumbai</dc:title>
  <dc:creator/>
  <dc:language>en</dc:language>
  <cp:keywords/>
  <dcterms:created xsi:type="dcterms:W3CDTF">2026-07-29T08:49:39Z</dcterms:created>
  <dcterms:modified xsi:type="dcterms:W3CDTF">2026-07-29T08:49:39Z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