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Kazakhstan</w:t>
      </w:r>
      <w:r>
        <w:t xml:space="preserve"> </w:t>
      </w:r>
      <w:r>
        <w:t xml:space="preserve">Almaty</w:t>
      </w:r>
    </w:p>
    <w:bookmarkStart w:id="41" w:name="laboratory-report"/>
    <w:p>
      <w:pPr>
        <w:pStyle w:val="Heading1"/>
      </w:pPr>
      <w:r>
        <w:t xml:space="preserve">Laboratory Report</w:t>
      </w:r>
    </w:p>
    <w:p>
      <w:pPr>
        <w:pStyle w:val="FirstParagraph"/>
      </w:pPr>
      <w:r>
        <w:rPr>
          <w:bCs/>
          <w:b/>
        </w:rPr>
        <w:t xml:space="preserve">Title:</w:t>
      </w:r>
      <w:r>
        <w:t xml:space="preserve">    Computational Modeling and Theoretical Frameworks in Mathematical Sciences</w:t>
      </w:r>
      <w:r>
        <w:br/>
      </w:r>
      <w:r>
        <w:br/>
      </w:r>
    </w:p>
    <w:p>
      <w:pPr>
        <w:pStyle w:val="BodyText"/>
      </w:pPr>
      <w:r>
        <w:rPr>
          <w:bCs/>
          <w:b/>
        </w:rPr>
        <w:t xml:space="preserve">Date:</w:t>
      </w:r>
    </w:p>
    <w:p>
      <w:pPr>
        <w:pStyle w:val="BodyText"/>
      </w:pPr>
      <w:r>
        <w:t xml:space="preserve">--&gt;</w:t>
      </w:r>
    </w:p>
    <w:p>
      <w:pPr>
        <w:pStyle w:val="BodyText"/>
      </w:pPr>
      <w:r>
        <w:br/>
      </w:r>
    </w:p>
    <w:p>
      <w:pPr>
        <w:pStyle w:val="BodyText"/>
      </w:pPr>
      <w:r>
        <w:t xml:space="preserve">Author Information</w:t>
      </w:r>
    </w:p>
    <w:p>
      <w:pPr>
        <w:pStyle w:val="BodyText"/>
      </w:pPr>
      <w:r>
        <w:t xml:space="preserve">--&gt;</w:t>
      </w:r>
      <w:r>
        <w:br/>
      </w:r>
    </w:p>
    <w:p>
      <w:pPr>
        <w:pStyle w:val="BodyText"/>
      </w:pPr>
      <w:r>
        <w:t xml:space="preserve"> </w:t>
      </w:r>
    </w:p>
    <w:p>
      <w:pPr>
        <w:pStyle w:val="BodyText"/>
      </w:pPr>
      <w:r>
        <w:t xml:space="preserve">--&gt;</w:t>
      </w:r>
      <w:r>
        <w:br/>
      </w:r>
    </w:p>
    <w:p>
      <w:pPr>
        <w:pStyle w:val="BodyText"/>
      </w:pPr>
      <w:r>
        <w:t xml:space="preserve">--&gt;</w:t>
      </w:r>
      <w:r>
        <w:br/>
      </w:r>
    </w:p>
    <w:p>
      <w:pPr>
        <w:pStyle w:val="BodyText"/>
      </w:pPr>
      <w:r>
        <w:t xml:space="preserve">--&gt;</w:t>
      </w:r>
      <w:r>
        <w:br/>
      </w:r>
    </w:p>
    <w:bookmarkStart w:id="20"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r>
        <w:t xml:space="preserve"> </w:t>
      </w:r>
      <w:r>
        <w:rPr>
          <w:bCs/>
          <w:b/>
        </w:rPr>
        <w:t xml:space="preserve">Mathematician</w:t>
      </w:r>
      <w:r>
        <w:br/>
      </w:r>
    </w:p>
    <w:p>
      <w:pPr>
        <w:pStyle w:val="BodyText"/>
      </w:pPr>
      <w:r>
        <w:t xml:space="preserve"> </w:t>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bookmarkEnd w:id="21"/>
    <w:bookmarkStart w:id="22"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22"/>
    <w:bookmarkStart w:id="25"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p>
    <w:p>
      <w:pPr>
        <w:pStyle w:val="BodyText"/>
      </w:pPr>
      <w:r>
        <w:t xml:space="preserve">Mathematician</w:t>
      </w:r>
    </w:p>
    <w:p>
      <w:pPr>
        <w:pStyle w:val="BodyText"/>
      </w:pPr>
      <w:r>
        <w:br/>
      </w:r>
    </w:p>
    <w:bookmarkStart w:id="23" w:name="contextual-background"/>
    <w:p>
      <w:pPr>
        <w:pStyle w:val="Heading3"/>
      </w:pPr>
      <w:r>
        <w:t xml:space="preserve">1.1 Contextual Background</w:t>
      </w:r>
    </w:p>
    <w:p>
      <w:pPr>
        <w:pStyle w:val="FirstParagraph"/>
      </w:pPr>
      <w:r>
        <w:br/>
      </w:r>
    </w:p>
    <w:p>
      <w:pPr>
        <w:pStyle w:val="BodyText"/>
      </w:pPr>
      <w:r>
        <w:t xml:space="preserve">In recent years,</w:t>
      </w:r>
      <w:r>
        <w:t xml:space="preserve"> </w:t>
      </w:r>
      <w:r>
        <w:rPr>
          <w:bCs/>
          <w:b/>
        </w:rPr>
        <w:t xml:space="preserve">Kazakhstan Almaty</w:t>
      </w:r>
      <w:r>
        <w:t xml:space="preserve">   </w:t>
      </w:r>
      <w:r>
        <w:br/>
      </w:r>
      <w:r>
        <w:t xml:space="preserve">has seen a surge in investments in high-tech industries and educational reforms aimed at fostering STEM (Science, Technology, Engineering, and Mathematics) literacy. At the heart of this transformation is the demand for skilled professionals who can navigate complex quantitative landscapes. The</w:t>
      </w:r>
      <w:r>
        <w:t xml:space="preserve"> </w:t>
      </w:r>
      <w:r>
        <w:rPr>
          <w:bCs/>
          <w:b/>
        </w:rPr>
        <w:t xml:space="preserve">Mathematician</w:t>
      </w:r>
      <w:r>
        <w:br/>
      </w:r>
      <w:r>
        <w:t xml:space="preserve">   </w:t>
      </w:r>
      <w:r>
        <w:br/>
      </w:r>
      <w:r>
        <w:t xml:space="preserve"> </w:t>
      </w:r>
    </w:p>
    <w:p>
      <w:pPr>
        <w:pStyle w:val="BodyText"/>
      </w:pPr>
      <w:r>
        <w:br/>
      </w:r>
    </w:p>
    <w:bookmarkEnd w:id="23"/>
    <w:bookmarkStart w:id="24" w:name="problem-statement"/>
    <w:p>
      <w:pPr>
        <w:pStyle w:val="Heading3"/>
      </w:pPr>
      <w:r>
        <w:t xml:space="preserve">1.2 Problem Statement</w:t>
      </w:r>
    </w:p>
    <w:p>
      <w:pPr>
        <w:pStyle w:val="FirstParagraph"/>
      </w:pPr>
      <w:r>
        <w:br/>
      </w:r>
    </w:p>
    <w:p>
      <w:pPr>
        <w:pStyle w:val="BodyText"/>
      </w:pPr>
      <w:r>
        <w:t xml:space="preserve">The core problem addressed in this study is the inefficiency of legacy data processing methods used in local infrastructure management systems. Traditional linear models fail to account for the non-linear variables introduced by rapid urban growth and climatic shifts specific to</w:t>
      </w:r>
      <w:r>
        <w:t xml:space="preserve"> </w:t>
      </w:r>
      <w:r>
        <w:rPr>
          <w:bCs/>
          <w:b/>
        </w:rPr>
        <w:t xml:space="preserve">Kazakhstan Almaty</w:t>
      </w:r>
      <w:r>
        <w:t xml:space="preserve">. Therefore, there is a pressing need for a</w:t>
      </w:r>
    </w:p>
    <w:p>
      <w:pPr>
        <w:pStyle w:val="BodyText"/>
      </w:pPr>
      <w:r>
        <w:t xml:space="preserve">Mathematician  </w:t>
      </w:r>
      <w:r>
        <w:br/>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bookmarkEnd w:id="24"/>
    <w:bookmarkEnd w:id="25"/>
    <w:bookmarkStart w:id="26"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26"/>
    <w:bookmarkStart w:id="29"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p>
    <w:p>
      <w:pPr>
        <w:pStyle w:val="BodyText"/>
      </w:pPr>
      <w:r>
        <w:t xml:space="preserve">Mathematician</w:t>
      </w:r>
    </w:p>
    <w:p>
      <w:pPr>
        <w:pStyle w:val="BodyText"/>
      </w:pPr>
      <w:r>
        <w:br/>
      </w:r>
    </w:p>
    <w:bookmarkStart w:id="27" w:name="contextual-background-1"/>
    <w:p>
      <w:pPr>
        <w:pStyle w:val="Heading3"/>
      </w:pPr>
      <w:r>
        <w:t xml:space="preserve">1.1 Contextual Background</w:t>
      </w:r>
    </w:p>
    <w:p>
      <w:pPr>
        <w:pStyle w:val="FirstParagraph"/>
      </w:pPr>
      <w:r>
        <w:br/>
      </w:r>
    </w:p>
    <w:p>
      <w:pPr>
        <w:pStyle w:val="BodyText"/>
      </w:pPr>
      <w:r>
        <w:t xml:space="preserve">In recent years,</w:t>
      </w:r>
    </w:p>
    <w:p>
      <w:pPr>
        <w:pStyle w:val="BodyText"/>
      </w:pPr>
      <w:r>
        <w:t xml:space="preserve">Kazakhstan Almaty   </w:t>
      </w:r>
      <w:r>
        <w:br/>
      </w:r>
      <w:r>
        <w:t xml:space="preserve">has seen a surge in investments in high-tech industries and educational reforms aimed at fostering STEM (Science, Technology, Engineering, and Mathematics) literacy. At the heart of this transformation is the demand for skilled professionals who can navigate complex quantitative landscapes. The</w:t>
      </w:r>
      <w:r>
        <w:t xml:space="preserve"> </w:t>
      </w:r>
      <w:r>
        <w:rPr>
          <w:bCs/>
          <w:b/>
        </w:rPr>
        <w:t xml:space="preserve">Mathematician</w:t>
      </w:r>
      <w:r>
        <w:br/>
      </w:r>
      <w:r>
        <w:t xml:space="preserve">   </w:t>
      </w:r>
      <w:r>
        <w:br/>
      </w:r>
      <w:r>
        <w:t xml:space="preserve"> </w:t>
      </w:r>
    </w:p>
    <w:p>
      <w:pPr>
        <w:pStyle w:val="BodyText"/>
      </w:pPr>
      <w:r>
        <w:br/>
      </w:r>
    </w:p>
    <w:bookmarkEnd w:id="27"/>
    <w:bookmarkStart w:id="28" w:name="problem-statement-1"/>
    <w:p>
      <w:pPr>
        <w:pStyle w:val="Heading3"/>
      </w:pPr>
      <w:r>
        <w:t xml:space="preserve">1.2 Problem Statement</w:t>
      </w:r>
    </w:p>
    <w:p>
      <w:pPr>
        <w:pStyle w:val="FirstParagraph"/>
      </w:pPr>
      <w:r>
        <w:br/>
      </w:r>
    </w:p>
    <w:p>
      <w:pPr>
        <w:pStyle w:val="BodyText"/>
      </w:pPr>
      <w:r>
        <w:t xml:space="preserve">The core problem addressed in this study is the inefficiency of legacy data processing methods used in local infrastructure management systems. Traditional linear models fail to account for the non-linear variables introduced by rapid urban growth and climatic shifts specific to</w:t>
      </w:r>
      <w:r>
        <w:t xml:space="preserve"> </w:t>
      </w:r>
      <w:r>
        <w:rPr>
          <w:bCs/>
          <w:b/>
        </w:rPr>
        <w:t xml:space="preserve">Kazakhstan Almaty</w:t>
      </w:r>
      <w:r>
        <w:t xml:space="preserve">. Therefore, there is a pressing need for a</w:t>
      </w:r>
    </w:p>
    <w:p>
      <w:pPr>
        <w:pStyle w:val="BodyText"/>
      </w:pPr>
      <w:r>
        <w:t xml:space="preserve">Mathematician  </w:t>
      </w:r>
      <w:r>
        <w:br/>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bookmarkEnd w:id="28"/>
    <w:bookmarkEnd w:id="29"/>
    <w:bookmarkStart w:id="30"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30"/>
    <w:bookmarkStart w:id="33"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p>
    <w:p>
      <w:pPr>
        <w:pStyle w:val="BodyText"/>
      </w:pPr>
      <w:r>
        <w:t xml:space="preserve">Mathematician</w:t>
      </w:r>
    </w:p>
    <w:p>
      <w:pPr>
        <w:pStyle w:val="BodyText"/>
      </w:pPr>
      <w:r>
        <w:br/>
      </w:r>
    </w:p>
    <w:bookmarkStart w:id="31" w:name="contextual-background-2"/>
    <w:p>
      <w:pPr>
        <w:pStyle w:val="Heading3"/>
      </w:pPr>
      <w:r>
        <w:t xml:space="preserve">1.1 Contextual Background</w:t>
      </w:r>
    </w:p>
    <w:p>
      <w:pPr>
        <w:pStyle w:val="FirstParagraph"/>
      </w:pPr>
      <w:r>
        <w:br/>
      </w:r>
    </w:p>
    <w:p>
      <w:pPr>
        <w:pStyle w:val="BodyText"/>
      </w:pPr>
      <w:r>
        <w:t xml:space="preserve">In recent years,</w:t>
      </w:r>
    </w:p>
    <w:p>
      <w:pPr>
        <w:pStyle w:val="BodyText"/>
      </w:pPr>
      <w:r>
        <w:t xml:space="preserve">Kazakhstan Almaty   </w:t>
      </w:r>
      <w:r>
        <w:br/>
      </w:r>
      <w:r>
        <w:t xml:space="preserve">has seen a surge in investments in high-tech industries and educational reforms aimed at fostering STEM (Science, Technology, Engineering, and Mathematics) literacy. At the heart of this transformation is the demand for skilled professionals who can navigate complex quantitative landscapes. The</w:t>
      </w:r>
      <w:r>
        <w:t xml:space="preserve"> </w:t>
      </w:r>
      <w:r>
        <w:rPr>
          <w:bCs/>
          <w:b/>
        </w:rPr>
        <w:t xml:space="preserve">Mathematician</w:t>
      </w:r>
      <w:r>
        <w:br/>
      </w:r>
      <w:r>
        <w:t xml:space="preserve">   </w:t>
      </w:r>
      <w:r>
        <w:br/>
      </w:r>
      <w:r>
        <w:t xml:space="preserve"> </w:t>
      </w:r>
    </w:p>
    <w:p>
      <w:pPr>
        <w:pStyle w:val="BodyText"/>
      </w:pPr>
      <w:r>
        <w:br/>
      </w:r>
    </w:p>
    <w:bookmarkEnd w:id="31"/>
    <w:bookmarkStart w:id="32" w:name="problem-statement-2"/>
    <w:p>
      <w:pPr>
        <w:pStyle w:val="Heading3"/>
      </w:pPr>
      <w:r>
        <w:t xml:space="preserve">1.2 Problem Statement</w:t>
      </w:r>
    </w:p>
    <w:p>
      <w:pPr>
        <w:pStyle w:val="FirstParagraph"/>
      </w:pPr>
      <w:r>
        <w:br/>
      </w:r>
    </w:p>
    <w:p>
      <w:pPr>
        <w:pStyle w:val="BodyText"/>
      </w:pPr>
      <w:r>
        <w:t xml:space="preserve">The core problem addressed in this study is the inefficiency of legacy data processing methods used in local infrastructure management systems. Traditional linear models fail to account for the non-linear variables introduced by rapid urban growth and climatic shifts specific to</w:t>
      </w:r>
      <w:r>
        <w:t xml:space="preserve"> </w:t>
      </w:r>
      <w:r>
        <w:rPr>
          <w:bCs/>
          <w:b/>
        </w:rPr>
        <w:t xml:space="preserve">Kazakhstan Almaty</w:t>
      </w:r>
      <w:r>
        <w:t xml:space="preserve">. Therefore, there is a pressing need for a</w:t>
      </w:r>
    </w:p>
    <w:p>
      <w:pPr>
        <w:pStyle w:val="BodyText"/>
      </w:pPr>
      <w:r>
        <w:t xml:space="preserve">Mathematician  </w:t>
      </w:r>
      <w:r>
        <w:br/>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bookmarkEnd w:id="32"/>
    <w:bookmarkEnd w:id="33"/>
    <w:bookmarkStart w:id="34"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34"/>
    <w:bookmarkStart w:id="37"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p>
    <w:p>
      <w:pPr>
        <w:pStyle w:val="BodyText"/>
      </w:pPr>
      <w:r>
        <w:t xml:space="preserve">Mathematician</w:t>
      </w:r>
    </w:p>
    <w:p>
      <w:pPr>
        <w:pStyle w:val="BodyText"/>
      </w:pPr>
      <w:r>
        <w:br/>
      </w:r>
    </w:p>
    <w:bookmarkStart w:id="35" w:name="contextual-background-3"/>
    <w:p>
      <w:pPr>
        <w:pStyle w:val="Heading3"/>
      </w:pPr>
      <w:r>
        <w:t xml:space="preserve">1.1 Contextual Background</w:t>
      </w:r>
    </w:p>
    <w:p>
      <w:pPr>
        <w:pStyle w:val="FirstParagraph"/>
      </w:pPr>
      <w:r>
        <w:br/>
      </w:r>
    </w:p>
    <w:p>
      <w:pPr>
        <w:pStyle w:val="BodyText"/>
      </w:pPr>
      <w:r>
        <w:t xml:space="preserve">In recent years,</w:t>
      </w:r>
    </w:p>
    <w:p>
      <w:pPr>
        <w:pStyle w:val="BodyText"/>
      </w:pPr>
      <w:r>
        <w:t xml:space="preserve">Kazakhstan Almaty   </w:t>
      </w:r>
      <w:r>
        <w:br/>
      </w:r>
      <w:r>
        <w:t xml:space="preserve">has seen a surge in investments in high-tech industries and educational reforms aimed at fostering STEM (Science, Technology, Engineering, and Mathematics) literacy. At the heart of this transformation is the demand for skilled professionals who can navigate complex quantitative landscapes. The</w:t>
      </w:r>
      <w:r>
        <w:t xml:space="preserve"> </w:t>
      </w:r>
      <w:r>
        <w:rPr>
          <w:bCs/>
          <w:b/>
        </w:rPr>
        <w:t xml:space="preserve">Mathematician</w:t>
      </w:r>
      <w:r>
        <w:br/>
      </w:r>
      <w:r>
        <w:t xml:space="preserve">   </w:t>
      </w:r>
      <w:r>
        <w:br/>
      </w:r>
      <w:r>
        <w:t xml:space="preserve"> </w:t>
      </w:r>
    </w:p>
    <w:p>
      <w:pPr>
        <w:pStyle w:val="BodyText"/>
      </w:pPr>
      <w:r>
        <w:br/>
      </w:r>
    </w:p>
    <w:bookmarkEnd w:id="35"/>
    <w:bookmarkStart w:id="36" w:name="problem-statement-3"/>
    <w:p>
      <w:pPr>
        <w:pStyle w:val="Heading3"/>
      </w:pPr>
      <w:r>
        <w:t xml:space="preserve">1.2 Problem Statement</w:t>
      </w:r>
    </w:p>
    <w:p>
      <w:pPr>
        <w:pStyle w:val="FirstParagraph"/>
      </w:pPr>
      <w:r>
        <w:br/>
      </w:r>
    </w:p>
    <w:p>
      <w:pPr>
        <w:pStyle w:val="BodyText"/>
      </w:pPr>
      <w:r>
        <w:t xml:space="preserve">The core problem addressed in this study is the inefficiency of legacy data processing methods used in local infrastructure management systems. Traditional linear models fail to account for the non-linear variables introduced by rapid urban growth and climatic shifts specific to</w:t>
      </w:r>
      <w:r>
        <w:t xml:space="preserve"> </w:t>
      </w:r>
      <w:r>
        <w:rPr>
          <w:bCs/>
          <w:b/>
        </w:rPr>
        <w:t xml:space="preserve">Kazakhstan Almaty</w:t>
      </w:r>
      <w:r>
        <w:t xml:space="preserve">. Therefore, there is a pressing need for a</w:t>
      </w:r>
    </w:p>
    <w:p>
      <w:pPr>
        <w:pStyle w:val="BodyText"/>
      </w:pPr>
      <w:r>
        <w:t xml:space="preserve">Mathematician  </w:t>
      </w:r>
      <w:r>
        <w:br/>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p>
      <w:pPr>
        <w:pStyle w:val="BodyText"/>
      </w:pPr>
      <w:r>
        <w:t xml:space="preserve">--&gt;</w:t>
      </w:r>
      <w:r>
        <w:br/>
      </w:r>
    </w:p>
    <w:bookmarkEnd w:id="36"/>
    <w:bookmarkEnd w:id="37"/>
    <w:bookmarkStart w:id="38" w:name="abstract"/>
    <w:p>
      <w:pPr>
        <w:pStyle w:val="Heading2"/>
      </w:pPr>
      <w:r>
        <w:t xml:space="preserve">Abstract</w:t>
      </w:r>
    </w:p>
    <w:p>
      <w:pPr>
        <w:pStyle w:val="FirstParagraph"/>
      </w:pPr>
      <w:r>
        <w:t xml:space="preserve">This laboratory report documents a comprehensive study focused on the application of advanced mathematical modeling techniques within the academic and scientific community of</w:t>
      </w:r>
      <w:r>
        <w:t xml:space="preserve"> </w:t>
      </w:r>
      <w:r>
        <w:rPr>
          <w:bCs/>
          <w:b/>
        </w:rPr>
        <w:t xml:space="preserve">Kazakhstan Almaty</w:t>
      </w:r>
      <w:r>
        <w:t xml:space="preserve">. The primary objective was to analyze the efficacy of modern computational algorithms when applied to complex systems, with specific attention paid to contributions made by prominent mathematicians in the region. By leveraging data gathered from local research institutions, this report aims to highlight how theoretical mathematics is translated into practical solutions relevant to</w:t>
      </w:r>
      <w:r>
        <w:t xml:space="preserve"> </w:t>
      </w:r>
      <w:r>
        <w:rPr>
          <w:bCs/>
          <w:b/>
        </w:rPr>
        <w:t xml:space="preserve">Kazakhstan Almaty</w:t>
      </w:r>
      <w:r>
        <w:t xml:space="preserve">. Furthermore, it examines the role of a dedicated</w:t>
      </w:r>
      <w:r>
        <w:t xml:space="preserve"> </w:t>
      </w:r>
      <w:r>
        <w:rPr>
          <w:bCs/>
          <w:b/>
        </w:rPr>
        <w:t xml:space="preserve">Mathematician</w:t>
      </w:r>
      <w:r>
        <w:t xml:space="preserve"> </w:t>
      </w:r>
      <w:r>
        <w:t xml:space="preserve">in bridging the gap between abstract theory and applied engineering challenges. The findings suggest that interdisciplinary collaboration between pure mathematicians and data scientists in this geographic context yields significant improvements in predictive accuracy and system optimization.</w:t>
      </w:r>
    </w:p>
    <w:bookmarkEnd w:id="38"/>
    <w:bookmarkStart w:id="40"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historically known as the cultural capital, has emerged as a burgeoning hub for scientific inquiry and technological innovation. As urbanization accelerates across Central Asia, the need for robust mathematical frameworks to manage resources, optimize logistics, and predict environmental changes becomes increasingly critical. This report explores these themes through the lens of a professional</w:t>
      </w:r>
      <w:r>
        <w:t xml:space="preserve"> </w:t>
      </w:r>
      <w:r>
        <w:rPr>
          <w:bCs/>
          <w:b/>
        </w:rPr>
        <w:t xml:space="preserve">Mathematician</w:t>
      </w:r>
      <w:r>
        <w:t xml:space="preserve"> </w:t>
      </w:r>
      <w:r>
        <w:t xml:space="preserve">operating within this dynamic environment.</w:t>
      </w:r>
    </w:p>
    <w:p>
      <w:pPr>
        <w:pStyle w:val="BodyText"/>
      </w:pPr>
      <w:r>
        <w:t xml:space="preserve">The role of the</w:t>
      </w:r>
    </w:p>
    <w:p>
      <w:pPr>
        <w:pStyle w:val="BodyText"/>
      </w:pPr>
      <w:r>
        <w:t xml:space="preserve">Mathematician</w:t>
      </w:r>
    </w:p>
    <w:p>
      <w:pPr>
        <w:pStyle w:val="BodyText"/>
      </w:pPr>
      <w:r>
        <w:br/>
      </w:r>
    </w:p>
    <w:bookmarkStart w:id="39" w:name="section"/>
    <w:p>
      <w:pPr>
        <w:pStyle w:val="Heading3"/>
      </w:pPr>
      <w:r>
        <w:t xml:space="preserve">1.</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in Kazakhstan Almaty</dc:title>
  <dc:creator/>
  <dc:language>en</dc:language>
  <cp:keywords/>
  <dcterms:created xsi:type="dcterms:W3CDTF">2026-07-30T08:32:14Z</dcterms:created>
  <dcterms:modified xsi:type="dcterms:W3CDTF">2026-07-30T08:32:14Z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