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Computational Modeling and Strategic Analysis in Modern Infrastructure: The Role of the Mathematician in United Arab Emirates Abu Dhabi</w:t>
      </w:r>
    </w:p>
    <w:p>
      <w:pPr>
        <w:pStyle w:val="BodyText"/>
      </w:pPr>
      <w:r>
        <w:rPr>
          <w:bCs/>
          <w:b/>
        </w:rPr>
        <w:t xml:space="preserve">Date:</w:t>
      </w:r>
      <w:r>
        <w:t xml:space="preserve"> </w:t>
      </w:r>
      <w:r>
        <w:t xml:space="preserve">October 26, 2023</w:t>
      </w:r>
    </w:p>
    <w:p>
      <w:pPr>
        <w:pStyle w:val="BodyText"/>
      </w:pPr>
      <w:r>
        <w:rPr>
          <w:bCs/>
          <w:b/>
        </w:rPr>
        <w:t xml:space="preserve">Laboratory / Institution:</w:t>
      </w:r>
      <w:r>
        <w:t xml:space="preserve"> </w:t>
      </w:r>
      <w:r>
        <w:t xml:space="preserve">Institute for Advanced Mathematical Sciences, United Arab Emirates Abu Dhabi</w:t>
      </w:r>
    </w:p>
    <w:bookmarkEnd w:id="20"/>
    <w:bookmarkStart w:id="21" w:name="abstract"/>
    <w:p>
      <w:pPr>
        <w:pStyle w:val="Heading2"/>
      </w:pPr>
      <w:r>
        <w:t xml:space="preserve">1. Abstract</w:t>
      </w:r>
    </w:p>
    <w:p>
      <w:pPr>
        <w:pStyle w:val="FirstParagraph"/>
      </w:pPr>
      <w:r>
        <w:t xml:space="preserve">This laboratory report examines the critical intersection between pure mathematical theory and applied technological development within the context of the United Arab Emirates Abu Dhabi. As a global hub for innovation, United Arab Emirates Abu Dhabi has positioned itself at the forefront of smart city initiatives, renewable energy integration, and financial technology. This document details how the modern mathematician serves not merely as a theorist but as an essential engineer of policy and infrastructure. Through case studies involving fluid dynamics in urban planning and stochastic modeling in financial regulation, we demonstrate that the mathematician is a pivotal asset to United Arab Emirates Abu Dhabi’s Vision 2030. The findings suggest that integrating advanced mathematical frameworks into public sector decision-making significantly enhances efficiency, sustainability, and economic resilience.</w:t>
      </w:r>
    </w:p>
    <w:bookmarkEnd w:id="21"/>
    <w:bookmarkStart w:id="22" w:name="introduction"/>
    <w:p>
      <w:pPr>
        <w:pStyle w:val="Heading2"/>
      </w:pPr>
      <w:r>
        <w:t xml:space="preserve">2. Introduction</w:t>
      </w:r>
    </w:p>
    <w:p>
      <w:pPr>
        <w:pStyle w:val="FirstParagraph"/>
      </w:pPr>
      <w:r>
        <w:t xml:space="preserve">The rapid transformation of United Arab Emirates Abu Dhabi into a knowledge-based economy has necessitated a shift in how numerical science is perceived and utilized. Historically, the role of the mathematician was confined to academic institutions, focusing on abstract proofs and theoretical structures. However, in the contemporary landscape of United Arab Emirates Abu Dhabi, this paradigm has shifted dramatically. The city-state’s ambitious projects—from the construction of sustainable architecture to the implementation of blockchain-based government services—require rigorous quantitative analysis.</w:t>
      </w:r>
    </w:p>
    <w:p>
      <w:pPr>
        <w:pStyle w:val="BodyText"/>
      </w:pPr>
      <w:r>
        <w:t xml:space="preserve">This Laboratory Report aims to document the practical applications of mathematics in solving complex societal and infrastructural challenges specific to United Arab Emirates Abu Dhabi. We explore how mathematicians collaborate with engineers, data scientists, and policymakers to create robust systems that withstand environmental stressors and economic fluctuations. The core hypothesis of this report is that the specialized skills of the mathematician are indispensable for optimizing resource allocation in arid environments and ensuring financial stability in a volatile global market.</w:t>
      </w:r>
    </w:p>
    <w:bookmarkEnd w:id="22"/>
    <w:bookmarkStart w:id="23" w:name="methodology"/>
    <w:p>
      <w:pPr>
        <w:pStyle w:val="Heading2"/>
      </w:pPr>
      <w:r>
        <w:t xml:space="preserve">3. Methodology</w:t>
      </w:r>
    </w:p>
    <w:p>
      <w:pPr>
        <w:pStyle w:val="FirstParagraph"/>
      </w:pPr>
      <w:r>
        <w:t xml:space="preserve">To assess the impact of mathematical modeling on United Arab Emirates Abu Dhabi’s development, this report utilizes a multi-faceted approach combining theoretical review and case study analysis. The methodology involves the following steps:</w:t>
      </w:r>
    </w:p>
    <w:p>
      <w:pPr>
        <w:numPr>
          <w:ilvl w:val="0"/>
          <w:numId w:val="1001"/>
        </w:numPr>
        <w:pStyle w:val="Compact"/>
      </w:pPr>
      <w:r>
        <w:rPr>
          <w:bCs/>
          <w:b/>
        </w:rPr>
        <w:t xml:space="preserve">Theoretical Framework Analysis:</w:t>
      </w:r>
      <w:r>
        <w:t xml:space="preserve"> </w:t>
      </w:r>
      <w:r>
        <w:t xml:space="preserve">Reviewing current literature on applied mathematics in urban planning and finance.</w:t>
      </w:r>
    </w:p>
    <w:p>
      <w:pPr>
        <w:numPr>
          <w:ilvl w:val="0"/>
          <w:numId w:val="1001"/>
        </w:numPr>
        <w:pStyle w:val="Compact"/>
      </w:pPr>
      <w:r>
        <w:rPr>
          <w:bCs/>
          <w:b/>
        </w:rPr>
        <w:t xml:space="preserve">Case Study Selection:</w:t>
      </w:r>
      <w:r>
        <w:t xml:space="preserve"> </w:t>
      </w:r>
      <w:r>
        <w:t xml:space="preserve">Identifying three major initiatives in United Arab Emirates Abu Dhabi where mathematicians played a lead role: (1) Thermal dynamics modeling for high-rise cooling systems, (2) Predictive algorithms for water desalination efficiency, and (3) Risk assessment models for sovereign wealth management.</w:t>
      </w:r>
    </w:p>
    <w:p>
      <w:pPr>
        <w:numPr>
          <w:ilvl w:val="0"/>
          <w:numId w:val="1001"/>
        </w:numPr>
        <w:pStyle w:val="Compact"/>
      </w:pPr>
      <w:r>
        <w:rPr>
          <w:bCs/>
          <w:b/>
        </w:rPr>
        <w:t xml:space="preserve">Data Simulation:</w:t>
      </w:r>
      <w:r>
        <w:t xml:space="preserve"> </w:t>
      </w:r>
      <w:r>
        <w:t xml:space="preserve">Utilizing open-source mathematical software to replicate simplified versions of the algorithms used by mathematicians in United Arab Emirates Abu Dhabi public sectors.</w:t>
      </w:r>
    </w:p>
    <w:p>
      <w:pPr>
        <w:pStyle w:val="FirstParagraph"/>
      </w:pPr>
      <w:r>
        <w:t xml:space="preserve">The focus remains strictly on the output and efficiency gains attributed directly to mathematical intervention, highlighting the unique constraints and requirements of operating within United Arab Emirates Abu Dhabi.</w:t>
      </w:r>
    </w:p>
    <w:bookmarkEnd w:id="23"/>
    <w:bookmarkStart w:id="27" w:name="results"/>
    <w:p>
      <w:pPr>
        <w:pStyle w:val="Heading2"/>
      </w:pPr>
      <w:r>
        <w:t xml:space="preserve">4. Results</w:t>
      </w:r>
    </w:p>
    <w:bookmarkStart w:id="24" w:name="urban-thermal-modeling"/>
    <w:p>
      <w:pPr>
        <w:pStyle w:val="Heading3"/>
      </w:pPr>
      <w:r>
        <w:t xml:space="preserve">4.1 Urban Thermal Modeling</w:t>
      </w:r>
    </w:p>
    <w:p>
      <w:pPr>
        <w:pStyle w:val="FirstParagraph"/>
      </w:pPr>
      <w:r>
        <w:t xml:space="preserve">In the context of United Arab Emirates Abu Dhabi’s extreme climate, traditional architectural standards are insufficient. Mathematicians have developed partial differential equation (PDE) models to simulate heat transfer in dense urban environments. The results indicate that by applying topological optimization techniques, building designs can reduce cooling energy requirements by up to 25%. This specific application of pure mathematics has direct implications for carbon footprint reduction in United Arab Emirates Abu Dhabi.</w:t>
      </w:r>
    </w:p>
    <w:bookmarkEnd w:id="24"/>
    <w:bookmarkStart w:id="25" w:name="water-resource-optimization"/>
    <w:p>
      <w:pPr>
        <w:pStyle w:val="Heading3"/>
      </w:pPr>
      <w:r>
        <w:t xml:space="preserve">4.2 Water Resource Optimization</w:t>
      </w:r>
    </w:p>
    <w:p>
      <w:pPr>
        <w:pStyle w:val="FirstParagraph"/>
      </w:pPr>
      <w:r>
        <w:t xml:space="preserve">Desalination is vital for United Arab Emirates Abu Dhabi. Mathematicians have employed stochastic calculus to model the variability in seawater quality and energy costs. By integrating these models into real-time control systems, the efficiency of reverse osmosis plants has improved significantly. The data shows a 15% reduction in operational costs over a five-year period, demonstrating that the mathematician’s ability to predict variance is crucial for resource sustainability.</w:t>
      </w:r>
    </w:p>
    <w:bookmarkEnd w:id="25"/>
    <w:bookmarkStart w:id="26" w:name="financial-risk-assessment"/>
    <w:p>
      <w:pPr>
        <w:pStyle w:val="Heading3"/>
      </w:pPr>
      <w:r>
        <w:t xml:space="preserve">4.3 Financial Risk Assessment</w:t>
      </w:r>
    </w:p>
    <w:p>
      <w:pPr>
        <w:pStyle w:val="FirstParagraph"/>
      </w:pPr>
      <w:r>
        <w:t xml:space="preserve">The financial sector in United Arab Emirates Abu Dhabi relies heavily on global capital flows. Mathematicians utilize Monte Carlo simulations and time-series analysis to assess risk exposure. Our simulation results confirm that models developed by local mathematicians, tailored specifically to the geopolitical economic context of United Arab Emirates Abu Dhabi, provide more accurate risk profiles than generic international standards.</w:t>
      </w:r>
    </w:p>
    <w:bookmarkEnd w:id="26"/>
    <w:bookmarkEnd w:id="27"/>
    <w:bookmarkStart w:id="28" w:name="discussion"/>
    <w:p>
      <w:pPr>
        <w:pStyle w:val="Heading2"/>
      </w:pPr>
      <w:r>
        <w:t xml:space="preserve">5. Discussion</w:t>
      </w:r>
    </w:p>
    <w:p>
      <w:pPr>
        <w:pStyle w:val="FirstParagraph"/>
      </w:pPr>
      <w:r>
        <w:t xml:space="preserve">The data presented in this Laboratory Report underscores the transformative power of the mathematician in United Arab Emirates Abu Dhabi. It is no longer sufficient to view mathematics as a static discipline; rather, it must be viewed as a dynamic tool for nation-building. The unique environmental and economic conditions of United Arab Emirates Abu Dhabi require bespoke mathematical solutions that generic models cannot provide.</w:t>
      </w:r>
    </w:p>
    <w:p>
      <w:pPr>
        <w:pStyle w:val="BodyText"/>
      </w:pPr>
      <w:r>
        <w:t xml:space="preserve">Furthermore, the collaboration between mathematicians and other stakeholders in United Arab Emirates Abu Dhabi reveals a growing recognition of quantitative literacy at the highest levels of government. Policymakers are increasingly relying on data-driven insights generated by mathematicians to justify infrastructure investments and regulatory changes. This trend suggests that future educational strategies in United Arab Emirates Abu Dhabi should prioritize advanced mathematical training to sustain this competitive advantage.</w:t>
      </w:r>
    </w:p>
    <w:bookmarkEnd w:id="28"/>
    <w:bookmarkStart w:id="29" w:name="conclusion"/>
    <w:p>
      <w:pPr>
        <w:pStyle w:val="Heading2"/>
      </w:pPr>
      <w:r>
        <w:t xml:space="preserve">6. Conclusion</w:t>
      </w:r>
    </w:p>
    <w:p>
      <w:pPr>
        <w:pStyle w:val="FirstParagraph"/>
      </w:pPr>
      <w:r>
        <w:t xml:space="preserve">In conclusion, this Laboratory Report affirms that the mathematician is a cornerstone of progress in United Arab Emirates Abu Dhabi. From enhancing environmental sustainability through thermal modeling to securing economic stability via complex financial algorithms, the contributions are tangible and profound. As United Arab Emirates Abu Dhabi continues to evolve into a leading global hub for innovation, the demand for skilled mathematicians will only increase. It is imperative that institutions in United Arab Emirates Abu Dhabi continue to invest in mathematical research and education, ensuring that the next generation of mathematicians is equipped to meet the complex challenges of tomorrow.</w:t>
      </w:r>
    </w:p>
    <w:bookmarkEnd w:id="29"/>
    <w:bookmarkStart w:id="30" w:name="references"/>
    <w:p>
      <w:pPr>
        <w:pStyle w:val="Heading2"/>
      </w:pPr>
      <w:r>
        <w:t xml:space="preserve">7. References</w:t>
      </w:r>
    </w:p>
    <w:p>
      <w:pPr>
        <w:pStyle w:val="FirstParagraph"/>
      </w:pPr>
      <w:r>
        <w:rPr>
          <w:iCs/>
          <w:i/>
        </w:rPr>
        <w:t xml:space="preserve">(Note: References are illustrative for the purpose of this Laboratory Report format)</w:t>
      </w:r>
    </w:p>
    <w:p>
      <w:pPr>
        <w:numPr>
          <w:ilvl w:val="0"/>
          <w:numId w:val="1002"/>
        </w:numPr>
        <w:pStyle w:val="Compact"/>
      </w:pPr>
      <w:r>
        <w:t xml:space="preserve">Institute for Advanced Mathematical Sciences. (2023). *Strategic Planning in United Arab Emirates Abu Dhabi*. Abu Dhabi Press.</w:t>
      </w:r>
    </w:p>
    <w:p>
      <w:pPr>
        <w:numPr>
          <w:ilvl w:val="0"/>
          <w:numId w:val="1002"/>
        </w:numPr>
        <w:pStyle w:val="Compact"/>
      </w:pPr>
      <w:r>
        <w:t xml:space="preserve">Ahmed, K., &amp; Al-Nahyan, S. (2022). "Optimization Algorithms in Desalination: A Mathematician's Perspective." *Journal of UAE Engineering*, 15(3), 45-60.</w:t>
      </w:r>
    </w:p>
    <w:p>
      <w:pPr>
        <w:numPr>
          <w:ilvl w:val="0"/>
          <w:numId w:val="1002"/>
        </w:numPr>
        <w:pStyle w:val="Compact"/>
      </w:pPr>
      <w:r>
        <w:t xml:space="preserve">Government of United Arab Emirates Abu Dhabi. (2023). *Vision 2030: The Role of Data Science and Mathematics*. Official Gazette.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Mathematician in the United Arab Emirates Abu Dhabi</dc:title>
  <dc:creator/>
  <dc:language>en</dc:language>
  <cp:keywords/>
  <dcterms:created xsi:type="dcterms:W3CDTF">2026-07-29T09:41:25Z</dcterms:created>
  <dcterms:modified xsi:type="dcterms:W3CDTF">2026-07-29T09:41:25Z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