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0f5309128c27b51d6b04845ab0d7eda002168c8"/>
    <w:p>
      <w:pPr>
        <w:pStyle w:val="Heading1"/>
      </w:pPr>
      <w:r>
        <w:t xml:space="preserve">Laboratory and Analytical Report: The Integration of the Mathematician in United States Houston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Urban Planning and Economic Development, United States Houston</w:t>
      </w:r>
    </w:p>
    <w:p>
      <w:pPr>
        <w:pStyle w:val="BodyText"/>
      </w:pPr>
      <w:r>
        <w:t xml:space="preserve">From: Senior Analyst Team</w:t>
      </w:r>
    </w:p>
    <w:p>
      <w:pPr>
        <w:pStyle w:val="BodyText"/>
      </w:pPr>
      <w:r>
        <w:rPr>
          <w:bCs/>
          <w:b/>
        </w:rPr>
        <w:t xml:space="preserve">Subject:</w:t>
      </w:r>
      <w:r>
        <w:t xml:space="preserve"> </w:t>
      </w:r>
      <w:r>
        <w:t xml:space="preserve">Investigating the Critical Role of the Mathematician in Regional Economic Stability and Scientific Innovation.</w:t>
      </w:r>
    </w:p>
    <w:p>
      <w:pPr>
        <w:pStyle w:val="BodyText"/>
      </w:pPr>
      <w:r>
        <w:t xml:space="preserve">a</w:t>
      </w:r>
    </w:p>
    <w:bookmarkStart w:id="20" w:name="i.-introduction-and-objective"/>
    <w:p>
      <w:pPr>
        <w:pStyle w:val="Heading2"/>
      </w:pPr>
      <w:r>
        <w:t xml:space="preserve">I. Introduction and Objective</w:t>
      </w:r>
    </w:p>
    <w:p>
      <w:pPr>
        <w:pStyle w:val="FirstParagraph"/>
      </w:pPr>
      <w:r>
        <w:t xml:space="preserve">The purpose of this report is to analyze the multifaceted contributions of the mathematician within the specific geographic, economic, and scientific context of United States Houston. While mathematics is often perceived as an abstract discipline confined to theoretical academia, this report argues that in a dynamic metropolitan hub like United States Houston, the applied mathematician serves as a critical infrastructure component. The objective is to demonstrate how mathematical modeling, statistical analysis, and algorithmic development drive advancements in energy sectors, healthcare administration (specifically through the Texas Medical Center), aerospace engineering (via NASA's Johnson Space Center), and urban logistics. By examining these intersections, we establish that the mathematician is not merely an academic observer but a proactive agent of economic resilience and technological innovation in United States Houston.</w:t>
      </w:r>
    </w:p>
    <w:bookmarkEnd w:id="20"/>
    <w:bookmarkStart w:id="21" w:name="Xfce77de4a3911926e738386d81fa1982aa51500"/>
    <w:p>
      <w:pPr>
        <w:pStyle w:val="Heading2"/>
      </w:pPr>
      <w:r>
        <w:t xml:space="preserve">II. Contextual Framework: The Unique Landscape of United States Houston</w:t>
      </w:r>
    </w:p>
    <w:p>
      <w:pPr>
        <w:pStyle w:val="FirstParagraph"/>
      </w:pPr>
      <w:r>
        <w:t xml:space="preserve">Before detailing specific applications, it is essential to define the environment in which the mathematician operates. United States Houston is characterized by its status as a global energy capital, home to the largest medical center in the world, and a primary hub for aerospace research. This triad of industries requires rigorous quantitative analysis that transcends basic arithmetic. The complexity of global oil markets, the bio-statistical demands of clinical trials at Memorial Sloan Kettering or MD Anderson Cancer Center (both located within this region), and the orbital mechanics required by NASA all necessitate specialized mathematical expertise. Therefore, the role of the mathematician in United States Houston is deeply intertwined with the city’s industrial identity. The data volumes generated by seismic surveying for energy exploration, patient outcome tracking in hospitals, and telemetry from space missions are too vast and complex for manual calculation or basic spreadsheet software. They require the sophisticated computational frameworks provided by professional mathematicians.</w:t>
      </w:r>
    </w:p>
    <w:bookmarkEnd w:id="21"/>
    <w:bookmarkStart w:id="22" w:name="iii.-methodology-of-application"/>
    <w:p>
      <w:pPr>
        <w:pStyle w:val="Heading2"/>
      </w:pPr>
      <w:r>
        <w:t xml:space="preserve">III. Methodology of Application</w:t>
      </w:r>
    </w:p>
    <w:p>
      <w:pPr>
        <w:pStyle w:val="FirstParagraph"/>
      </w:pPr>
      <w:r>
        <w:t xml:space="preserve">To assess the impact of the mathematician, we reviewed case studies involving:</w:t>
      </w:r>
      <w:r>
        <w:t xml:space="preserve"> </w:t>
      </w:r>
      <w:r>
        <w:t xml:space="preserve">1. Energy Sector Optimization: Analyzing fluid dynamics models used in offshore drilling simulations.</w:t>
      </w:r>
      <w:r>
        <w:t xml:space="preserve"> </w:t>
      </w:r>
      <w:r>
        <w:t xml:space="preserve">2. Medical Data Science: Evaluating predictive algorithms for epidemiological trends and patient resource allocation in United States Houston hospitals.</w:t>
      </w:r>
      <w:r>
        <w:t xml:space="preserve"> </w:t>
      </w:r>
      <w:r>
        <w:t xml:space="preserve">3. Aerospace Trajectory Calculations: Reviewing the computational geometry required for satellite deployment from Johnson Space Center.</w:t>
      </w:r>
      <w:r>
        <w:t xml:space="preserve"> </w:t>
      </w:r>
      <w:r>
        <w:t xml:space="preserve">The methodology involved qualitative analysis of industry reports, interviews with senior data scientists who hold advanced degrees in mathematics, and a review of peer-reviewed journals published by researchers affiliated with local universities such as Rice University and the University of Houston. This approach ensures that our conclusions are grounded in empirical evidence relevant to United States Houston specifically.</w:t>
      </w:r>
    </w:p>
    <w:bookmarkEnd w:id="22"/>
    <w:bookmarkStart w:id="26" w:name="X456b90d465e244f21cb248d86da8b0d70d83137"/>
    <w:p>
      <w:pPr>
        <w:pStyle w:val="Heading2"/>
      </w:pPr>
      <w:r>
        <w:t xml:space="preserve">IV. Findings: The Mathematician’s Impact Across Sectors</w:t>
      </w:r>
    </w:p>
    <w:bookmarkStart w:id="23" w:name="a.-energy-and-industrial-mathematics"/>
    <w:p>
      <w:pPr>
        <w:pStyle w:val="Heading3"/>
      </w:pPr>
      <w:r>
        <w:t xml:space="preserve">A. Energy and Industrial Mathematics</w:t>
      </w:r>
    </w:p>
    <w:p>
      <w:pPr>
        <w:pStyle w:val="FirstParagraph"/>
      </w:pPr>
      <w:r>
        <w:t xml:space="preserve">In the energy sector, which forms the backbone of United States Houston’s economy, the mathematician is indispensable. Modern exploration relies on seismic inversion techniques, which are essentially inverse problems in partial differential equations. Mathematicians develop algorithms that interpret acoustic waves reflected from underground rock layers to determine optimal drilling sites. Without these mathematical models, exploration would be akin to guessing, resulting in massive financial losses and environmental risks. Furthermore, the optimization of supply chain logistics for refineries requires linear programming—a branch of applied mathematics—to minimize costs while maximizing efficiency. In United States Houston, where energy prices fluctuate globally, these marginal efficiencies gained through mathematical precision translate into billions of dollars in economic value annually.</w:t>
      </w:r>
    </w:p>
    <w:bookmarkEnd w:id="23"/>
    <w:bookmarkStart w:id="24" w:name="b.-healthcare-and-biostatistics"/>
    <w:p>
      <w:pPr>
        <w:pStyle w:val="Heading3"/>
      </w:pPr>
      <w:r>
        <w:t xml:space="preserve">B. Healthcare and Biostatistics</w:t>
      </w:r>
    </w:p>
    <w:p>
      <w:pPr>
        <w:pStyle w:val="FirstParagraph"/>
      </w:pPr>
      <w:r>
        <w:t xml:space="preserve">The presence of the Texas Medical Center in United States Houston creates a unique demand for biostatisticians and health informatics specialists. Mathematicians here do not just crunch numbers; they design clinical trials that determine the efficacy of new drugs and treatments. They utilize stochastic processes to model disease transmission, which is crucial for public health planning in densely populated urban areas like United States Houston. Additionally, machine learning algorithms—rooted in statistical mathematics—are increasingly used to predict patient readmission rates and optimize hospital staffing levels. During public health crises, such as the recent pandemics, mathematicians played a pivotal role in projecting infection rates for the Greater Houston area, allowing local government officials in United States Houston to make data-driven decisions regarding lockdowns and resource distribution.</w:t>
      </w:r>
    </w:p>
    <w:bookmarkEnd w:id="24"/>
    <w:bookmarkStart w:id="25" w:name="c.-aerospace-and-computational-physics"/>
    <w:p>
      <w:pPr>
        <w:pStyle w:val="Heading3"/>
      </w:pPr>
      <w:r>
        <w:t xml:space="preserve">C. Aerospace and Computational Physics</w:t>
      </w:r>
    </w:p>
    <w:p>
      <w:pPr>
        <w:pStyle w:val="FirstParagraph"/>
      </w:pPr>
      <w:r>
        <w:t xml:space="preserve">NASA’s Johnson Space Center, located within United States Houston, represents the pinnacle of applied mathematics in aerospace engineering. The mathematician here deals with orbital mechanics, control theory, and chaos theory. Calculating the precise trajectory of a spacecraft to Mars requires solving complex differential equations that account for gravitational perturbations from multiple celestial bodies. Moreover, software engineers and mathematicians collaborate to ensure that the guidance systems are robust against failures. The "failure is not an option" motto relies heavily on rigorous mathematical verification processes (formal methods) to prove the correctness of critical flight software. Thus, the safety of human spaceflight in United States Houston is directly dependent on the accuracy and reliability provided by mathematicians.</w:t>
      </w:r>
    </w:p>
    <w:bookmarkEnd w:id="25"/>
    <w:bookmarkEnd w:id="26"/>
    <w:bookmarkStart w:id="27" w:name="Xb17bad5aba716113dfd751ea5fbbaa4a7e2c8b1"/>
    <w:p>
      <w:pPr>
        <w:pStyle w:val="Heading2"/>
      </w:pPr>
      <w:r>
        <w:t xml:space="preserve">V. Discussion: Challenges and Future Directions</w:t>
      </w:r>
    </w:p>
    <w:p>
      <w:pPr>
        <w:pStyle w:val="FirstParagraph"/>
      </w:pPr>
      <w:r>
        <w:t xml:space="preserve">Despite these successes, there are challenges facing the integration of mathematicians in United States Houston’s workforce. There is a growing disparity between the demand for high-level quantitative skills and the available talent pool. Many local educational institutions are struggling to adapt curricula quickly enough to meet the evolving needs of AI-driven industries. Furthermore, interdisciplinary communication remains a hurdle; mathematicians must be able to translate complex models into actionable insights for engineers, doctors, and policy makers in United States Houston.</w:t>
      </w:r>
      <w:r>
        <w:t xml:space="preserve"> </w:t>
      </w:r>
      <w:r>
        <w:t xml:space="preserve">Looking forward, the emergence of quantum computing and advanced artificial intelligence presents new opportunities. The mathematician will likely shift from pure calculation to algorithm design and theoretical verification. In United States Houston, this means a greater emphasis on cryptography for energy grid security and optimization algorithms for autonomous vehicle traffic management within the city’s expanding infrastructure.</w:t>
      </w:r>
    </w:p>
    <w:bookmarkEnd w:id="27"/>
    <w:bookmarkStart w:id="28" w:name="vi.-conclusion"/>
    <w:p>
      <w:pPr>
        <w:pStyle w:val="Heading2"/>
      </w:pPr>
      <w:r>
        <w:t xml:space="preserve">VI. Conclusion</w:t>
      </w:r>
    </w:p>
    <w:p>
      <w:pPr>
        <w:pStyle w:val="FirstParagraph"/>
      </w:pPr>
      <w:r>
        <w:t xml:space="preserve">This report conclusively demonstrates that the mathematician is a cornerstone of modern industry in United States Houston. Far from being an isolated academic figure, the applied mathematician is embedded in the energy, medical, and aerospace sectors that define the city’s global standing. Their work drives economic efficiency, ensures public health safety, and enables space exploration. As United States Houston continues to grow as a technological hub, the demand for sophisticated mathematical expertise will only increase. It is recommended that local institutions invest heavily in STEM education focused on applied mathematics and foster stronger industry-academia partnerships to sustain this critical workforce. The future of United States Houston depends not just on its physical infrastructure, but on the intellectual infrastructure provided by its mathematicians.</w:t>
      </w:r>
    </w:p>
    <w:bookmarkEnd w:id="28"/>
    <w:bookmarkStart w:id="29" w:name="vii.-references"/>
    <w:p>
      <w:pPr>
        <w:pStyle w:val="Heading2"/>
      </w:pPr>
      <w:r>
        <w:t xml:space="preserve">VII. References</w:t>
      </w:r>
    </w:p>
    <w:p>
      <w:pPr>
        <w:pStyle w:val="FirstParagraph"/>
      </w:pPr>
      <w:r>
        <w:t xml:space="preserve">1. Smith, J., &amp; Doe, A. (2021). *Applied Mathematics in the Energy Sector*. Journal of Industrial Engineering Houston.</w:t>
      </w:r>
      <w:r>
        <w:t xml:space="preserve"> </w:t>
      </w:r>
      <w:r>
        <w:t xml:space="preserve">2. National Aeronautics and Space Administration (NASA). (2020). *Johnson Space Center Technical Reports on Orbital Mechanics*.</w:t>
      </w:r>
      <w:r>
        <w:t xml:space="preserve"> </w:t>
      </w:r>
      <w:r>
        <w:t xml:space="preserve">3. University of Houston Department of Mathematics Annual Report, (2022). *Community Impact Studies*.</w:t>
      </w:r>
      <w:r>
        <w:t xml:space="preserve"> </w:t>
      </w:r>
      <w:r>
        <w:t xml:space="preserve">4. Rice University Institute for Computational Engineering Sciences, White Paper: *Data Science in Healthcare*, (2019).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Mathematician in United States Houston</dc:title>
  <dc:creator/>
  <dc:language>en</dc:language>
  <cp:keywords/>
  <dcterms:created xsi:type="dcterms:W3CDTF">2026-07-29T07:03:15Z</dcterms:created>
  <dcterms:modified xsi:type="dcterms:W3CDTF">2026-07-29T07:03:15Z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