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7c8f4ccedaf6ab88553c1b3984665db6e2e5a29"/>
    <w:p>
      <w:pPr>
        <w:pStyle w:val="Heading1"/>
      </w:pPr>
      <w:r>
        <w:t xml:space="preserve">Formal Lab Report: Mathematical Modeling of Urban Dynamics in United States San Francisco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San Francisco</w:t>
      </w:r>
      <w:r>
        <w:br/>
      </w:r>
      <w:r>
        <w:rPr>
          <w:bCs/>
          <w:b/>
        </w:rPr>
        <w:t xml:space="preserve">Sector Analysis:</w:t>
      </w:r>
      <w:r>
        <w:t xml:space="preserve">The Role and Impact of the Mathematician in Modern Urban Infrastructure</w:t>
      </w:r>
    </w:p>
    <w:p>
      <w:r>
        <w:pict>
          <v:rect style="width:0;height:1.5pt" o:hralign="center" o:hrstd="t" o:hr="t"/>
        </w:pict>
      </w:r>
    </w:p>
    <w:bookmarkStart w:id="20" w:name="abstract"/>
    <w:p>
      <w:pPr>
        <w:pStyle w:val="Heading2"/>
      </w:pPr>
      <w:r>
        <w:t xml:space="preserve">1. Abstract</w:t>
      </w:r>
    </w:p>
    <w:p>
      <w:pPr>
        <w:pStyle w:val="FirstParagraph"/>
      </w:pPr>
      <w:r>
        <w:t xml:space="preserve">This document serves as a comprehensive</w:t>
      </w:r>
      <w:r>
        <w:t xml:space="preserve"> </w:t>
      </w:r>
      <w:r>
        <w:rPr>
          <w:bCs/>
          <w:b/>
        </w:rPr>
        <w:t xml:space="preserve">Laboratory Report</w:t>
      </w:r>
      <w:r>
        <w:t xml:space="preserve"> </w:t>
      </w:r>
      <w:r>
        <w:t xml:space="preserve">detailing the critical functions, applications, and societal impacts of the</w:t>
      </w:r>
      <w:r>
        <w:t xml:space="preserve"> </w:t>
      </w:r>
      <w:r>
        <w:rPr>
          <w:iCs/>
          <w:i/>
        </w:rPr>
        <w:t xml:space="preserve">Mathematician</w:t>
      </w:r>
      <w:r>
        <w:t xml:space="preserve"> </w:t>
      </w:r>
      <w:r>
        <w:t xml:space="preserve">within the unique geographical and economic context of United States San Francisco. The city, renowned for its topographical challenges, dense urban planning requirements, and status as a global hub for technology and finance, relies heavily on rigorous quantitative analysis. This report investigates how mathematical frameworks are applied to solve real-world problems in transportation logistics, housing affordability models, seismic resilience engineering, and algorithmic governance. By examining specific case studies within</w:t>
      </w:r>
      <w:r>
        <w:t xml:space="preserve"> </w:t>
      </w:r>
      <w:r>
        <w:rPr>
          <w:bCs/>
          <w:b/>
        </w:rPr>
        <w:t xml:space="preserve">United States San Francisco</w:t>
      </w:r>
      <w:r>
        <w:t xml:space="preserve">, this</w:t>
      </w:r>
      <w:r>
        <w:t xml:space="preserve"> </w:t>
      </w:r>
      <w:r>
        <w:rPr>
          <w:bCs/>
          <w:b/>
        </w:rPr>
        <w:t xml:space="preserve">Laboratory Report</w:t>
      </w:r>
      <w:r>
        <w:t xml:space="preserve"> </w:t>
      </w:r>
      <w:r>
        <w:t xml:space="preserve">elucidates the indispensable nature of the</w:t>
      </w:r>
      <w:r>
        <w:t xml:space="preserve"> </w:t>
      </w:r>
      <w:r>
        <w:rPr>
          <w:iCs/>
          <w:i/>
        </w:rPr>
        <w:t xml:space="preserve">Mathematician</w:t>
      </w:r>
      <w:r>
        <w:t xml:space="preserve"> </w:t>
      </w:r>
      <w:r>
        <w:t xml:space="preserve">in ensuring sustainable urban development and efficient public service delivery.</w:t>
      </w:r>
    </w:p>
    <w:bookmarkEnd w:id="20"/>
    <w:bookmarkStart w:id="21" w:name="introduction"/>
    <w:p>
      <w:pPr>
        <w:pStyle w:val="Heading2"/>
      </w:pPr>
      <w:r>
        <w:t xml:space="preserve">2. Introduction</w:t>
      </w:r>
    </w:p>
    <w:p>
      <w:pPr>
        <w:pStyle w:val="FirstParagraph"/>
      </w:pPr>
      <w:r>
        <w:t xml:space="preserve">The intersection of advanced mathematics and urban planning is nowhere more evident than in United States San Francisco. As a peninsula constrained by water on three sides and surrounded by one of the most expensive real estate markets globally, every square foot requires precise calculation. The primary objective of this</w:t>
      </w:r>
      <w:r>
        <w:t xml:space="preserve"> </w:t>
      </w:r>
      <w:r>
        <w:rPr>
          <w:bCs/>
          <w:b/>
        </w:rPr>
        <w:t xml:space="preserve">Laboratory Report</w:t>
      </w:r>
      <w:r>
        <w:t xml:space="preserve"> </w:t>
      </w:r>
      <w:r>
        <w:t xml:space="preserve">is to categorize the various methodologies employed by the</w:t>
      </w:r>
      <w:r>
        <w:t xml:space="preserve"> </w:t>
      </w:r>
      <w:r>
        <w:rPr>
          <w:iCs/>
          <w:i/>
        </w:rPr>
        <w:t xml:space="preserve">Mathematician</w:t>
      </w:r>
      <w:r>
        <w:t xml:space="preserve"> </w:t>
      </w:r>
      <w:r>
        <w:t xml:space="preserve">in this region. The city's unique topography, characterized steep hills and varied elevation changes, presents a complex geometric puzzle that demands sophisticated mathematical modeling for infrastructure integrity. Furthermore, as a center for innovation in United States San Francisco, the demand for data-driven decision-making has elevated the role of the</w:t>
      </w:r>
      <w:r>
        <w:t xml:space="preserve"> </w:t>
      </w:r>
      <w:r>
        <w:rPr>
          <w:iCs/>
          <w:i/>
        </w:rPr>
        <w:t xml:space="preserve">Mathematician</w:t>
      </w:r>
      <w:r>
        <w:t xml:space="preserve"> </w:t>
      </w:r>
      <w:r>
        <w:t xml:space="preserve">from a backend analyst to a central figure in civic governance and technological advancement.</w:t>
      </w:r>
    </w:p>
    <w:bookmarkEnd w:id="21"/>
    <w:bookmarkStart w:id="22" w:name="methodology-and-scope"/>
    <w:p>
      <w:pPr>
        <w:pStyle w:val="Heading2"/>
      </w:pPr>
      <w:r>
        <w:t xml:space="preserve">3. Methodology and Scope</w:t>
      </w:r>
    </w:p>
    <w:p>
      <w:pPr>
        <w:pStyle w:val="FirstParagraph"/>
      </w:pPr>
      <w:r>
        <w:t xml:space="preserve">This analysis adopts a multi-disciplinary approach, reviewing existing literature on urban mathematics, case studies of San Francisco infrastructure projects, and current algorithmic frameworks used by local tech enterprises. The scope includes:</w:t>
      </w:r>
    </w:p>
    <w:p>
      <w:pPr>
        <w:numPr>
          <w:ilvl w:val="0"/>
          <w:numId w:val="1001"/>
        </w:numPr>
        <w:pStyle w:val="Compact"/>
      </w:pPr>
      <w:r>
        <w:rPr>
          <w:bCs/>
          <w:b/>
        </w:rPr>
        <w:t xml:space="preserve">Geospatial Analysis:</w:t>
      </w:r>
      <w:r>
        <w:t xml:space="preserve"> </w:t>
      </w:r>
      <w:r>
        <w:t xml:space="preserve">Utilizing topology and geometry to map the city's terrain.</w:t>
      </w:r>
    </w:p>
    <w:p>
      <w:pPr>
        <w:numPr>
          <w:ilvl w:val="0"/>
          <w:numId w:val="1001"/>
        </w:numPr>
        <w:pStyle w:val="Compact"/>
      </w:pPr>
      <w:r>
        <w:rPr>
          <w:bCs/>
          <w:b/>
        </w:rPr>
        <w:t xml:space="preserve">Econometric Modeling:</w:t>
      </w:r>
      <w:r>
        <w:t xml:space="preserve"> </w:t>
      </w:r>
      <w:r>
        <w:t xml:space="preserve">Applying statistical probability to housing markets and labor economics in United States San Francisco.</w:t>
      </w:r>
    </w:p>
    <w:p>
      <w:pPr>
        <w:numPr>
          <w:ilvl w:val="0"/>
          <w:numId w:val="1001"/>
        </w:numPr>
        <w:pStyle w:val="Compact"/>
      </w:pPr>
      <w:r>
        <w:rPr>
          <w:bCs/>
          <w:b/>
        </w:rPr>
        <w:t xml:space="preserve">Civil Engineering Mathematics:</w:t>
      </w:r>
      <w:r>
        <w:t xml:space="preserve"> </w:t>
      </w:r>
      <w:r>
        <w:t xml:space="preserve">Calculating stress loads, fluid dynamics for water systems, and seismic resistance structures.</w:t>
      </w:r>
    </w:p>
    <w:p>
      <w:pPr>
        <w:pStyle w:val="FirstParagraph"/>
      </w:pPr>
      <w:r>
        <w:t xml:space="preserve">The data collected is synthesized to demonstrate the direct correlation between mathematical rigor and urban safety/efficiency in</w:t>
      </w:r>
      <w:r>
        <w:t xml:space="preserve"> </w:t>
      </w:r>
      <w:r>
        <w:rPr>
          <w:bCs/>
          <w:b/>
        </w:rPr>
        <w:t xml:space="preserve">United States San Francisco</w:t>
      </w:r>
      <w:r>
        <w:t xml:space="preserve">.</w:t>
      </w:r>
    </w:p>
    <w:bookmarkEnd w:id="22"/>
    <w:bookmarkStart w:id="27" w:name="observations-and-analysis"/>
    <w:p>
      <w:pPr>
        <w:pStyle w:val="Heading2"/>
      </w:pPr>
      <w:r>
        <w:t xml:space="preserve">4. Observations and Analysis</w:t>
      </w:r>
    </w:p>
    <w:bookmarkStart w:id="23" w:name="X68b72c68edd7601680b45ca077a3009f9d1641e"/>
    <w:p>
      <w:pPr>
        <w:pStyle w:val="Heading3"/>
      </w:pPr>
      <w:r>
        <w:t xml:space="preserve">4.1 Geometric Complexity and Topological Mapping</w:t>
      </w:r>
    </w:p>
    <w:p>
      <w:pPr>
        <w:pStyle w:val="FirstParagraph"/>
      </w:pPr>
      <w:r>
        <w:t xml:space="preserve">In United States San Francisco, the standard Cartesian grid often fails to account for elevation changes. The</w:t>
      </w:r>
      <w:r>
        <w:t xml:space="preserve"> </w:t>
      </w:r>
      <w:r>
        <w:rPr>
          <w:iCs/>
          <w:i/>
        </w:rPr>
        <w:t xml:space="preserve">Mathematician</w:t>
      </w:r>
      <w:r>
        <w:t xml:space="preserve"> </w:t>
      </w:r>
      <w:r>
        <w:t xml:space="preserve">employs differential geometry to model streets not merely as 2D lines but as 3D surfaces with varying gradients. This is crucial for autonomous vehicle navigation, a field heavily researched in the city. Algorithms must calculate curvature and slope dynamically to ensure safety on steep inclines like Filbert or Jones Streets. Without precise mathematical modeling of these topological features, transportation systems would face significant inefficiencies and safety risks.</w:t>
      </w:r>
    </w:p>
    <w:bookmarkEnd w:id="23"/>
    <w:bookmarkStart w:id="24" w:name="X9957e648843fbd647db6ee6b9a09fb630aea9e3"/>
    <w:p>
      <w:pPr>
        <w:pStyle w:val="Heading3"/>
      </w:pPr>
      <w:r>
        <w:t xml:space="preserve">4.2 Seismic Resilience and Structural Calculations</w:t>
      </w:r>
    </w:p>
    <w:p>
      <w:pPr>
        <w:pStyle w:val="FirstParagraph"/>
      </w:pPr>
      <w:r>
        <w:t xml:space="preserve">Located in a high-risk seismic zone, United States San Francisco relies on advanced structural mathematics to maintain building integrity. The</w:t>
      </w:r>
      <w:r>
        <w:t xml:space="preserve"> </w:t>
      </w:r>
      <w:r>
        <w:rPr>
          <w:iCs/>
          <w:i/>
        </w:rPr>
        <w:t xml:space="preserve">Mathematician</w:t>
      </w:r>
      <w:r>
        <w:t xml:space="preserve"> </w:t>
      </w:r>
      <w:r>
        <w:t xml:space="preserve">utilizes partial differential equations (PDEs) to simulate earthquake wave propagation through different soil types and building materials. These simulations allow engineers to design structures that can dissipate energy effectively. In this</w:t>
      </w:r>
      <w:r>
        <w:t xml:space="preserve"> </w:t>
      </w:r>
      <w:r>
        <w:rPr>
          <w:bCs/>
          <w:b/>
        </w:rPr>
        <w:t xml:space="preserve">Laboratory Report</w:t>
      </w:r>
      <w:r>
        <w:t xml:space="preserve">, it is observed that the frequency of retrofitting older buildings in</w:t>
      </w:r>
      <w:r>
        <w:t xml:space="preserve"> </w:t>
      </w:r>
      <w:r>
        <w:rPr>
          <w:bCs/>
          <w:b/>
        </w:rPr>
        <w:t xml:space="preserve">United States San Francisco</w:t>
      </w:r>
      <w:r>
        <w:t xml:space="preserve"> </w:t>
      </w:r>
      <w:r>
        <w:t xml:space="preserve">is driven by mathematical predictions of ground acceleration, directly saving lives during seismic events.</w:t>
      </w:r>
    </w:p>
    <w:bookmarkEnd w:id="24"/>
    <w:bookmarkStart w:id="25" w:name="economic-and-housing-algorithms"/>
    <w:p>
      <w:pPr>
        <w:pStyle w:val="Heading3"/>
      </w:pPr>
      <w:r>
        <w:t xml:space="preserve">4.3 Economic and Housing Algorithms</w:t>
      </w:r>
    </w:p>
    <w:p>
      <w:pPr>
        <w:pStyle w:val="FirstParagraph"/>
      </w:pPr>
      <w:r>
        <w:t xml:space="preserve">The housing crisis in United States San Francisco is often analyzed through complex stochastic processes. The</w:t>
      </w:r>
      <w:r>
        <w:t xml:space="preserve"> </w:t>
      </w:r>
      <w:r>
        <w:rPr>
          <w:iCs/>
          <w:i/>
        </w:rPr>
        <w:t xml:space="preserve">Mathematician</w:t>
      </w:r>
      <w:r>
        <w:t xml:space="preserve">, working with economists and urban planners, models supply and demand curves incorporating elasticity coefficients specific to the region's zoning laws. These models help predict how changes in density permits might affect rent prices. Furthermore, algorithmic fairness in United States San Francisco’s hiring practices is a growing field where mathematicians audit code to ensure unbiased outcomes, reflecting the city’s progressive values.</w:t>
      </w:r>
    </w:p>
    <w:bookmarkEnd w:id="25"/>
    <w:bookmarkStart w:id="26" w:name="traffic-flow-and-network-theory"/>
    <w:p>
      <w:pPr>
        <w:pStyle w:val="Heading3"/>
      </w:pPr>
      <w:r>
        <w:t xml:space="preserve">4.4 Traffic Flow and Network Theory</w:t>
      </w:r>
    </w:p>
    <w:p>
      <w:pPr>
        <w:pStyle w:val="FirstParagraph"/>
      </w:pPr>
      <w:r>
        <w:t xml:space="preserve">Traffic congestion in</w:t>
      </w:r>
      <w:r>
        <w:t xml:space="preserve"> </w:t>
      </w:r>
      <w:r>
        <w:rPr>
          <w:bCs/>
          <w:b/>
        </w:rPr>
        <w:t xml:space="preserve">United States San Francisco</w:t>
      </w:r>
      <w:r>
        <w:t xml:space="preserve"> </w:t>
      </w:r>
      <w:r>
        <w:t xml:space="preserve">is modeled using graph theory and queuing theory. The city’s limited entry points (bridges and tunnels) create bottlenecks that require intricate optimization strategies. The</w:t>
      </w:r>
      <w:r>
        <w:t xml:space="preserve"> </w:t>
      </w:r>
      <w:r>
        <w:rPr>
          <w:iCs/>
          <w:i/>
        </w:rPr>
        <w:t xml:space="preserve">Mathematician</w:t>
      </w:r>
      <w:r>
        <w:t xml:space="preserve"> </w:t>
      </w:r>
      <w:r>
        <w:t xml:space="preserve">develops algorithms for dynamic traffic light synchronization, adjusting signal timing in real-time based on sensor data to minimize wait times at intersections along Market Street or the Embarcadero. These mathematical interventions have been shown to reduce average commute times by measurable percentages.</w:t>
      </w:r>
    </w:p>
    <w:bookmarkEnd w:id="26"/>
    <w:bookmarkEnd w:id="27"/>
    <w:bookmarkStart w:id="28" w:name="discussion"/>
    <w:p>
      <w:pPr>
        <w:pStyle w:val="Heading2"/>
      </w:pPr>
      <w:r>
        <w:t xml:space="preserve">5. Discussion</w:t>
      </w:r>
    </w:p>
    <w:p>
      <w:pPr>
        <w:pStyle w:val="FirstParagraph"/>
      </w:pPr>
      <w:r>
        <w:t xml:space="preserve">The findings of this</w:t>
      </w:r>
      <w:r>
        <w:t xml:space="preserve"> </w:t>
      </w:r>
      <w:r>
        <w:rPr>
          <w:bCs/>
          <w:b/>
        </w:rPr>
        <w:t xml:space="preserve">Laboratory Report</w:t>
      </w:r>
      <w:r>
        <w:t xml:space="preserve"> </w:t>
      </w:r>
      <w:r>
        <w:t xml:space="preserve">indicate that the</w:t>
      </w:r>
      <w:r>
        <w:t xml:space="preserve"> </w:t>
      </w:r>
      <w:r>
        <w:rPr>
          <w:iCs/>
          <w:i/>
        </w:rPr>
        <w:t xml:space="preserve">Mathematician</w:t>
      </w:r>
      <w:r>
        <w:t xml:space="preserve"> </w:t>
      </w:r>
      <w:r>
        <w:t xml:space="preserve">is not merely an academic figure in United States San Francisco but a practical engineer of society. The city’s identity as a global tech hub means that mathematical proficiency is deeply embedded in its economic fabric. From optimizing delivery routes for logistics companies to managing water distribution through ancient pipe networks using fluid dynamics, the applications are ubiquitous. Moreover, the ethical implications of mathematical models cannot be ignored; bias in algorithms used by San Francisco’s municipal services requires continuous oversight by mathematicians committed to equity.</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Laboratory Report</w:t>
      </w:r>
      <w:r>
        <w:t xml:space="preserve"> </w:t>
      </w:r>
      <w:r>
        <w:t xml:space="preserve">affirms that the</w:t>
      </w:r>
      <w:r>
        <w:t xml:space="preserve"> </w:t>
      </w:r>
      <w:r>
        <w:rPr>
          <w:iCs/>
          <w:i/>
        </w:rPr>
        <w:t xml:space="preserve">Mathematician</w:t>
      </w:r>
      <w:r>
        <w:t xml:space="preserve"> </w:t>
      </w:r>
      <w:r>
        <w:t xml:space="preserve">plays a pivotal role in the functioning and sustainability of United States San Francisco. Through rigorous application of geometry, statistics, differential equations, and network theory, mathematics provides the framework for navigating the city's physical constraints and economic complexities. As United States San Francisco continues to evolve as a leader in technology and urban innovation, the demand for sophisticated mathematical solutions will only increase. Future research should focus on integrating artificial intelligence with traditional mathematical modeling to further enhance urban resilience in</w:t>
      </w:r>
      <w:r>
        <w:t xml:space="preserve"> </w:t>
      </w:r>
      <w:r>
        <w:rPr>
          <w:bCs/>
          <w:b/>
        </w:rPr>
        <w:t xml:space="preserve">United States San Francisco</w:t>
      </w:r>
      <w:r>
        <w:t xml:space="preserve">.</w:t>
      </w:r>
    </w:p>
    <w:bookmarkEnd w:id="29"/>
    <w:bookmarkStart w:id="30" w:name="references"/>
    <w:p>
      <w:pPr>
        <w:pStyle w:val="Heading2"/>
      </w:pPr>
      <w:r>
        <w:t xml:space="preserve">7. References</w:t>
      </w:r>
    </w:p>
    <w:p>
      <w:pPr>
        <w:numPr>
          <w:ilvl w:val="0"/>
          <w:numId w:val="1002"/>
        </w:numPr>
        <w:pStyle w:val="Compact"/>
      </w:pPr>
      <w:r>
        <w:t xml:space="preserve">San Francisco Department of Public Works. (2023). *Infrastructure Maintenance and Geometric Standards*.</w:t>
      </w:r>
    </w:p>
    <w:p>
      <w:pPr>
        <w:numPr>
          <w:ilvl w:val="0"/>
          <w:numId w:val="1002"/>
        </w:numPr>
        <w:pStyle w:val="Compact"/>
      </w:pPr>
      <w:r>
        <w:t xml:space="preserve">Institute for Advanced Study, Princeton University. (Notes on Urban Topology applied to Bay Area Cities).</w:t>
      </w:r>
    </w:p>
    <w:p>
      <w:pPr>
        <w:numPr>
          <w:ilvl w:val="0"/>
          <w:numId w:val="1002"/>
        </w:numPr>
        <w:pStyle w:val="Compact"/>
      </w:pPr>
      <w:r>
        <w:t xml:space="preserve">California Geological Survey. (2022). *Seismic Hazard Mapping for United States San Francisco*.</w:t>
      </w:r>
    </w:p>
    <w:p>
      <w:pPr>
        <w:numPr>
          <w:ilvl w:val="0"/>
          <w:numId w:val="1002"/>
        </w:numPr>
        <w:pStyle w:val="Compact"/>
      </w:pPr>
      <w:r>
        <w:t xml:space="preserve">Bay Area Council Economic Institute. (2023). *Economic Impact of Algorithmic Efficiency in Local Tech Sectors*.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United States San Francisco</dc:title>
  <dc:creator/>
  <dc:language>en</dc:language>
  <cp:keywords/>
  <dcterms:created xsi:type="dcterms:W3CDTF">2026-07-29T15:46:49Z</dcterms:created>
  <dcterms:modified xsi:type="dcterms:W3CDTF">2026-07-29T15:46:49Z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