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w:t>
      </w:r>
      <w:r>
        <w:t xml:space="preserve"> </w:t>
      </w:r>
      <w:r>
        <w:t xml:space="preserve">Analysis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6e11ac89967cf3a4806b90ab6d4ee336899c07b"/>
    <w:p>
      <w:pPr>
        <w:pStyle w:val="Heading1"/>
      </w:pPr>
      <w:r>
        <w:t xml:space="preserve">Laboratory Report: Comprehensive Analysis of Mechanic Services in India, Bangalore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Bangalore, Karnataka, India</w:t>
      </w:r>
      <w:r>
        <w:br/>
      </w:r>
      <w:r>
        <w:rPr>
          <w:bCs/>
          <w:b/>
        </w:rPr>
        <w:t xml:space="preserve">Subject:</w:t>
      </w:r>
      <w:r>
        <w:t xml:space="preserve"> </w:t>
      </w:r>
      <w:r>
        <w:t xml:space="preserve">Operational Efficiency and Technical Proficiency of Automotive Mechanics</w:t>
      </w:r>
    </w:p>
    <w:bookmarkEnd w:id="20"/>
    <w:bookmarkStart w:id="21" w:name="introduction"/>
    <w:p>
      <w:pPr>
        <w:pStyle w:val="Heading1"/>
      </w:pPr>
      <w:r>
        <w:t xml:space="preserve">1. Introduction</w:t>
      </w:r>
    </w:p>
    <w:p>
      <w:pPr>
        <w:pStyle w:val="FirstParagraph"/>
      </w:pPr>
      <w:r>
        <w:t xml:space="preserve">The city of Bangalore, often referred to as the Silicon Valley of India, stands as a metropolis characterized by rapid urbanization, a burgeoning population, and an exceptionally high density of vehicular traffic. As the capital of Karnataka state in</w:t>
      </w:r>
      <w:r>
        <w:t xml:space="preserve"> </w:t>
      </w:r>
      <w:r>
        <w:rPr>
          <w:bCs/>
          <w:b/>
        </w:rPr>
        <w:t xml:space="preserve">India</w:t>
      </w:r>
      <w:r>
        <w:t xml:space="preserve">, Bangalore has experienced exponential growth in its automotive sector over the past two decades. This growth has necessitated a robust ecosystem for vehicle maintenance and repair, making the role of the</w:t>
      </w:r>
      <w:r>
        <w:t xml:space="preserve"> </w:t>
      </w:r>
      <w:r>
        <w:rPr>
          <w:bCs/>
          <w:b/>
        </w:rPr>
        <w:t xml:space="preserve">Mechanic</w:t>
      </w:r>
      <w:r>
        <w:t xml:space="preserve"> </w:t>
      </w:r>
      <w:r>
        <w:t xml:space="preserve">not merely a service provider but a critical component of urban infrastructure. The purpose of this</w:t>
      </w:r>
      <w:r>
        <w:t xml:space="preserve"> </w:t>
      </w:r>
      <w:r>
        <w:rPr>
          <w:bCs/>
          <w:b/>
        </w:rPr>
        <w:t xml:space="preserve">Lab Report</w:t>
      </w:r>
      <w:r>
        <w:t xml:space="preserve"> </w:t>
      </w:r>
      <w:r>
        <w:t xml:space="preserve">is to analyze the current state, operational challenges, technological integration, and socio-economic impact of mechanic services within Bangalore. By examining these aspects, we aim to provide a detailed understanding of how traditional craftsmanship intersects with modern automotive technology in one of the most dynamic cities in</w:t>
      </w:r>
      <w:r>
        <w:t xml:space="preserve"> </w:t>
      </w:r>
      <w:r>
        <w:rPr>
          <w:bCs/>
          <w:b/>
        </w:rPr>
        <w:t xml:space="preserve">India</w:t>
      </w:r>
      <w:r>
        <w:t xml:space="preserve">.</w:t>
      </w:r>
    </w:p>
    <w:p>
      <w:pPr>
        <w:pStyle w:val="BodyText"/>
      </w:pPr>
      <w:r>
        <w:t xml:space="preserve">The scope of this report covers various segments of the mechanic industry, including authorized service centers, independent workshops, and mobile repair units. The study focuses on Bangalore due to its unique demographic profile, which includes a high proportion of young professionals who rely heavily on two-wheelers and personal cars for commuting. Consequently, the reliability and efficiency of mechanic services directly impact the daily lives of millions in</w:t>
      </w:r>
      <w:r>
        <w:t xml:space="preserve"> </w:t>
      </w:r>
      <w:r>
        <w:rPr>
          <w:bCs/>
          <w:b/>
        </w:rPr>
        <w:t xml:space="preserve">India</w:t>
      </w:r>
      <w:r>
        <w:t xml:space="preserve">.</w:t>
      </w:r>
    </w:p>
    <w:bookmarkEnd w:id="21"/>
    <w:bookmarkStart w:id="22" w:name="methodology"/>
    <w:p>
      <w:pPr>
        <w:pStyle w:val="Heading1"/>
      </w:pPr>
      <w:r>
        <w:t xml:space="preserve">2. Methodology</w:t>
      </w:r>
    </w:p>
    <w:p>
      <w:pPr>
        <w:pStyle w:val="FirstParagraph"/>
      </w:pPr>
      <w:r>
        <w:t xml:space="preserve">To ensure a comprehensive analysis, this</w:t>
      </w:r>
      <w:r>
        <w:t xml:space="preserve"> </w:t>
      </w:r>
      <w:r>
        <w:rPr>
          <w:bCs/>
          <w:b/>
        </w:rPr>
        <w:t xml:space="preserve">Lab Report</w:t>
      </w:r>
      <w:r>
        <w:t xml:space="preserve"> </w:t>
      </w:r>
      <w:r>
        <w:t xml:space="preserve">employs a mixed-methods approach. Data was collected through field observations conducted at various mechanic hubs across different zones of Bangalore, including Central Bangalore, Electronic City, and Whitefield. Surveys were administered to 200 vehicle owners and 50 practicing mechanics to gauge satisfaction levels, pricing transparency, and technical competence.</w:t>
      </w:r>
    </w:p>
    <w:p>
      <w:pPr>
        <w:pStyle w:val="BodyText"/>
      </w:pPr>
      <w:r>
        <w:t xml:space="preserve">Furthermore,</w:t>
      </w:r>
      <w:r>
        <w:rPr>
          <w:bCs/>
          <w:b/>
        </w:rPr>
        <w:t xml:space="preserve">Mechanic</w:t>
      </w:r>
      <w:r>
        <w:t xml:space="preserve"> </w:t>
      </w:r>
      <w:r>
        <w:t xml:space="preserve">workshops were visited to observe operational workflows. The study evaluated the tools utilized, diagnostic procedures adopted, and adherence to safety protocols. Comparative analysis was made between traditional mechanical repair techniques and those incorporating modern digital diagnostics. This methodology allows for a holistic view of the mechanic industry in</w:t>
      </w:r>
      <w:r>
        <w:t xml:space="preserve"> </w:t>
      </w:r>
      <w:r>
        <w:rPr>
          <w:bCs/>
          <w:b/>
        </w:rPr>
        <w:t xml:space="preserve">India</w:t>
      </w:r>
      <w:r>
        <w:t xml:space="preserve">, specifically within the context of Bangalore’s unique urban landscape.</w:t>
      </w:r>
    </w:p>
    <w:bookmarkEnd w:id="22"/>
    <w:bookmarkStart w:id="23" w:name="findings"/>
    <w:p>
      <w:pPr>
        <w:pStyle w:val="Heading1"/>
      </w:pPr>
      <w:r>
        <w:t xml:space="preserve">3. Findings</w:t>
      </w:r>
    </w:p>
    <w:p>
      <w:pPr>
        <w:pStyle w:val="FirstParagraph"/>
      </w:pPr>
      <w:r>
        <w:rPr>
          <w:bCs/>
          <w:b/>
        </w:rPr>
        <w:t xml:space="preserve">a) Diversity in Service Models:</w:t>
      </w:r>
      <w:r>
        <w:br/>
      </w:r>
      <w:r>
        <w:t xml:space="preserve">The landscape of mechanic services in Bangalore is diverse. On one end, there are authorized service centers associated with major automobile brands, which offer high-quality maintenance but at a premium cost. On the other end, independent workshops and local mechanics provide more affordable services but vary significantly in terms of quality and reliability. This dichotomy creates a complex market dynamic where consumers must weigh cost against trust.</w:t>
      </w:r>
    </w:p>
    <w:p>
      <w:pPr>
        <w:pStyle w:val="BodyText"/>
      </w:pPr>
      <w:r>
        <w:rPr>
          <w:bCs/>
          <w:b/>
        </w:rPr>
        <w:t xml:space="preserve">b) Technological Integration:</w:t>
      </w:r>
      <w:r>
        <w:br/>
      </w:r>
      <w:r>
        <w:t xml:space="preserve">A significant finding is the gradual adoption of technology by mechanics in Bangalore. While traditional tools such as wrenches, jacks, and diagnostic scanners are common, there is a growing trend towards digital inventory management and online booking systems. However,</w:t>
      </w:r>
      <w:r>
        <w:rPr>
          <w:bCs/>
          <w:b/>
        </w:rPr>
        <w:t xml:space="preserve">Mechanic</w:t>
      </w:r>
      <w:r>
        <w:t xml:space="preserve"> </w:t>
      </w:r>
      <w:r>
        <w:t xml:space="preserve">proficiency with advanced electronic diagnostic equipment remains uneven across the city. Many independent workshops still rely heavily on manual expertise rather than computer-aided diagnostics.</w:t>
      </w:r>
    </w:p>
    <w:p>
      <w:pPr>
        <w:pStyle w:val="BodyText"/>
      </w:pPr>
      <w:r>
        <w:rPr>
          <w:bCs/>
          <w:b/>
        </w:rPr>
        <w:t xml:space="preserve">c) Skill Gap and Training:</w:t>
      </w:r>
      <w:r>
        <w:br/>
      </w:r>
      <w:r>
        <w:t xml:space="preserve">The report highlights a noticeable skill gap among some mechanics regarding newer vehicle technologies, particularly electric vehicles (EVs) and hybrid systems. With the Indian government promoting EV adoption in</w:t>
      </w:r>
      <w:r>
        <w:t xml:space="preserve"> </w:t>
      </w:r>
      <w:r>
        <w:rPr>
          <w:bCs/>
          <w:b/>
        </w:rPr>
        <w:t xml:space="preserve">India</w:t>
      </w:r>
      <w:r>
        <w:t xml:space="preserve">, Bangalore is seeing an influx of electric cars. However, the existing workforce lacks sufficient training to handle high-voltage systems safely and efficiently. This poses a potential bottleneck for the widespread acceptance of green mobility solutions.</w:t>
      </w:r>
    </w:p>
    <w:p>
      <w:pPr>
        <w:pStyle w:val="BodyText"/>
      </w:pPr>
      <w:r>
        <w:rPr>
          <w:bCs/>
          <w:b/>
        </w:rPr>
        <w:t xml:space="preserve">d) Pricing Transparency:</w:t>
      </w:r>
      <w:r>
        <w:br/>
      </w:r>
      <w:r>
        <w:t xml:space="preserve">Consumer feedback indicates that pricing transparency remains a major challenge in Bangalore’s mechanic sector. While authorized centers have standardized pricing, independent workshops often engage in opaque billing practices. This lack of clarity affects customer trust and highlights the need for regulatory frameworks to protect consumer interests.</w:t>
      </w:r>
    </w:p>
    <w:bookmarkEnd w:id="23"/>
    <w:bookmarkStart w:id="24" w:name="discussion"/>
    <w:p>
      <w:pPr>
        <w:pStyle w:val="Heading1"/>
      </w:pPr>
      <w:r>
        <w:t xml:space="preserve">4. Discussion</w:t>
      </w:r>
    </w:p>
    <w:p>
      <w:pPr>
        <w:pStyle w:val="FirstParagraph"/>
      </w:pPr>
      <w:r>
        <w:t xml:space="preserve">The findings suggest that while Bangalore’s mechanic industry is robust, it faces significant challenges related to standardization, technology adaptation, and workforce training. The city’s status as a tech hub in</w:t>
      </w:r>
      <w:r>
        <w:t xml:space="preserve"> </w:t>
      </w:r>
      <w:r>
        <w:rPr>
          <w:bCs/>
          <w:b/>
        </w:rPr>
        <w:t xml:space="preserve">India</w:t>
      </w:r>
      <w:r>
        <w:t xml:space="preserve"> </w:t>
      </w:r>
      <w:r>
        <w:t xml:space="preserve">presents an opportunity for mechanics to leverage digital platforms for better service delivery and customer engagement. However, the resistance to change among traditional workshops remains a barrier.</w:t>
      </w:r>
    </w:p>
    <w:p>
      <w:pPr>
        <w:pStyle w:val="BodyText"/>
      </w:pPr>
      <w:r>
        <w:t xml:space="preserve">The role of the mechanic is evolving from a purely manual laborer to a technical expert who must understand complex electronic systems. This evolution requires continuous education and training programs tailored specifically for Indian mechanics. Initiatives by both public and private sectors in</w:t>
      </w:r>
      <w:r>
        <w:t xml:space="preserve"> </w:t>
      </w:r>
      <w:r>
        <w:rPr>
          <w:bCs/>
          <w:b/>
        </w:rPr>
        <w:t xml:space="preserve">India</w:t>
      </w:r>
      <w:r>
        <w:t xml:space="preserve"> </w:t>
      </w:r>
      <w:r>
        <w:t xml:space="preserve">to bridge this skill gap are crucial for the future sustainability of the automotive sector.</w:t>
      </w:r>
    </w:p>
    <w:p>
      <w:pPr>
        <w:pStyle w:val="BodyText"/>
      </w:pPr>
      <w:r>
        <w:t xml:space="preserve">Moreover, the economic impact of mechanic services is substantial, providing livelihoods to thousands of individuals in Bangalore. Any disruption or decline in service quality could have ripple effects on local economies. Therefore, policies aimed at improving working conditions and professionalizing mechanic services should be prioritized by policymakers.</w:t>
      </w:r>
    </w:p>
    <w:bookmarkEnd w:id="24"/>
    <w:bookmarkStart w:id="25" w:name="recommendations"/>
    <w:p>
      <w:pPr>
        <w:pStyle w:val="Heading1"/>
      </w:pPr>
      <w:r>
        <w:t xml:space="preserve">5. Recommendations</w:t>
      </w:r>
    </w:p>
    <w:p>
      <w:pPr>
        <w:numPr>
          <w:ilvl w:val="0"/>
          <w:numId w:val="1001"/>
        </w:numPr>
        <w:pStyle w:val="Compact"/>
      </w:pPr>
      <w:r>
        <w:rPr>
          <w:bCs/>
          <w:b/>
        </w:rPr>
        <w:t xml:space="preserve">Digital Transformation:Mechanic</w:t>
      </w:r>
      <w:r>
        <w:t xml:space="preserve"> </w:t>
      </w:r>
      <w:r>
        <w:t xml:space="preserve">workshops should be encouraged to adopt digital tools for diagnostics and inventory management. Government incentives could facilitate this transition.</w:t>
      </w:r>
    </w:p>
    <w:p>
      <w:pPr>
        <w:numPr>
          <w:ilvl w:val="0"/>
          <w:numId w:val="1001"/>
        </w:numPr>
        <w:pStyle w:val="Compact"/>
      </w:pPr>
      <w:r>
        <w:rPr>
          <w:bCs/>
          <w:b/>
        </w:rPr>
        <w:t xml:space="preserve">Vocational Training:</w:t>
      </w:r>
      <w:r>
        <w:br/>
      </w:r>
      <w:r>
        <w:t xml:space="preserve">Establish dedicated training centers in Bangalore focused on modern automotive technologies, particularly EV maintenance. Collaboration between automobile manufacturers and local educational institutions can enhance practical training opportunities.</w:t>
      </w:r>
    </w:p>
    <w:p>
      <w:pPr>
        <w:numPr>
          <w:ilvl w:val="0"/>
          <w:numId w:val="1001"/>
        </w:numPr>
        <w:pStyle w:val="Compact"/>
      </w:pPr>
      <w:r>
        <w:rPr>
          <w:bCs/>
          <w:b/>
        </w:rPr>
        <w:t xml:space="preserve">Regulatory Oversight:</w:t>
      </w:r>
      <w:r>
        <w:br/>
      </w:r>
      <w:r>
        <w:t xml:space="preserve">Implement stricter regulations regarding pricing transparency and service quality standards to protect consumers in</w:t>
      </w:r>
      <w:r>
        <w:t xml:space="preserve"> </w:t>
      </w:r>
      <w:r>
        <w:rPr>
          <w:bCs/>
          <w:b/>
        </w:rPr>
        <w:t xml:space="preserve">India</w:t>
      </w:r>
      <w:r>
        <w:t xml:space="preserve">.</w:t>
      </w:r>
    </w:p>
    <w:p>
      <w:pPr>
        <w:numPr>
          <w:ilvl w:val="0"/>
          <w:numId w:val="1001"/>
        </w:numPr>
        <w:pStyle w:val="Compact"/>
      </w:pPr>
      <w:r>
        <w:rPr>
          <w:bCs/>
          <w:b/>
        </w:rPr>
        <w:t xml:space="preserve">Sustainability Initiatives:</w:t>
      </w:r>
      <w:r>
        <w:br/>
      </w:r>
      <w:r>
        <w:t xml:space="preserve">Promote eco-friendly practices among mechanics, such as proper disposal of hazardous waste and use of biodegradable lubricants.</w:t>
      </w:r>
    </w:p>
    <w:bookmarkEnd w:id="25"/>
    <w:bookmarkStart w:id="26" w:name="conclusion"/>
    <w:p>
      <w:pPr>
        <w:pStyle w:val="Heading1"/>
      </w:pPr>
      <w:r>
        <w:t xml:space="preserve">6. Conclusion</w:t>
      </w:r>
    </w:p>
    <w:p>
      <w:pPr>
        <w:pStyle w:val="FirstParagraph"/>
      </w:pPr>
      <w:r>
        <w:t xml:space="preserve">In conclusion, this</w:t>
      </w:r>
      <w:r>
        <w:t xml:space="preserve"> </w:t>
      </w:r>
      <w:r>
        <w:rPr>
          <w:bCs/>
          <w:b/>
        </w:rPr>
        <w:t xml:space="preserve">Lab Report</w:t>
      </w:r>
      <w:r>
        <w:t xml:space="preserve"> </w:t>
      </w:r>
      <w:r>
        <w:t xml:space="preserve">underscores the critical importance of mechanic services in maintaining the mobility infrastructure of Bangalore, a key city in</w:t>
      </w:r>
      <w:r>
        <w:t xml:space="preserve"> </w:t>
      </w:r>
      <w:r>
        <w:rPr>
          <w:bCs/>
          <w:b/>
        </w:rPr>
        <w:t xml:space="preserve">India</w:t>
      </w:r>
      <w:r>
        <w:t xml:space="preserve">. While challenges exist regarding technology adoption and skill levels, there is significant potential for growth and improvement. By addressing these issues through strategic interventions, Bangalore can set a benchmark for other cities in</w:t>
      </w:r>
      <w:r>
        <w:t xml:space="preserve"> </w:t>
      </w:r>
      <w:r>
        <w:rPr>
          <w:bCs/>
          <w:b/>
        </w:rPr>
        <w:t xml:space="preserve">India</w:t>
      </w:r>
      <w:r>
        <w:t xml:space="preserve">, ensuring that its mechanic industry remains efficient, reliable, and future-ready.</w:t>
      </w:r>
    </w:p>
    <w:p>
      <w:pPr>
        <w:pStyle w:val="BodyText"/>
      </w:pPr>
      <w:r>
        <w:t xml:space="preserve">The interplay between traditional craftsmanship and modern technology defines the current state of mechanics in Bangalore. As the city continues to evolve, so too must its automotive support systems. The findings presented here provide a foundation for further research and policy development aimed at enhancing the quality of mechanic services, ultimately benefiting both consumers and service providers alike.</w:t>
      </w:r>
    </w:p>
    <w:p>
      <w:pPr>
        <w:pStyle w:val="BodyText"/>
      </w:pPr>
      <w:r>
        <w:t xml:space="preserve">End of Lab Report | Prepared for Academic Review in India, Bangalore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 Analysis in India, Bangalore</dc:title>
  <dc:creator/>
  <dc:language>en</dc:language>
  <cp:keywords/>
  <dcterms:created xsi:type="dcterms:W3CDTF">2026-07-29T16:55:43Z</dcterms:created>
  <dcterms:modified xsi:type="dcterms:W3CDTF">2026-07-29T16:55:43Z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