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India</w:t>
      </w:r>
      <w:r>
        <w:t xml:space="preserve"> </w:t>
      </w:r>
      <w:r>
        <w:t xml:space="preserve">New</w:t>
      </w:r>
      <w:r>
        <w:t xml:space="preserve"> </w:t>
      </w:r>
      <w:r>
        <w:t xml:space="preserve">Delhi</w:t>
      </w:r>
    </w:p>
    <w:bookmarkStart w:id="29" w:name="mechanic-laboratory-analysis-report"/>
    <w:p>
      <w:pPr>
        <w:pStyle w:val="Heading1"/>
      </w:pPr>
      <w:r>
        <w:t xml:space="preserve">Mechanic Laboratory Analysis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Urban Infrastructure and Automotive Standards, New Delhi Municipal Council</w:t>
      </w:r>
    </w:p>
    <w:p>
      <w:pPr>
        <w:pStyle w:val="BodyText"/>
      </w:pPr>
      <w:r>
        <w:rPr>
          <w:bCs/>
          <w:b/>
        </w:rPr>
        <w:t xml:space="preserve">From:</w:t>
      </w:r>
      <w:r>
        <w:t xml:space="preserve"> </w:t>
      </w:r>
      <w:r>
        <w:t xml:space="preserve">Senior Engineering Analysis Unit</w:t>
      </w:r>
    </w:p>
    <w:bookmarkStart w:id="20" w:name="introduction-and-scope"/>
    <w:p>
      <w:pPr>
        <w:pStyle w:val="Heading2"/>
      </w:pPr>
      <w:r>
        <w:t xml:space="preserve">1.0 Introduction and Scope</w:t>
      </w:r>
    </w:p>
    <w:p>
      <w:pPr>
        <w:pStyle w:val="FirstParagraph"/>
      </w:pPr>
      <w:r>
        <w:t xml:space="preserve">The following Lab Report details the comprehensive analysis conducted regarding the operational mechanics within the bustling urban environment of India New Delhi. As one of the most densely populated metropolitan areas in Asia, India New Delhi presents a unique set of challenges for automotive maintenance and repair infrastructure. The primary objective of this report is to evaluate current mechanic protocols, assess compliance with environmental and safety standards, and propose actionable recommendations for improvement.</w:t>
      </w:r>
    </w:p>
    <w:p>
      <w:pPr>
        <w:pStyle w:val="BodyText"/>
      </w:pPr>
      <w:r>
        <w:t xml:space="preserve">In India New Delhi, the term "Mechanic" often refers to both formal garage technicians and informal roadside repairers. This report seeks to bridge the gap between these two distinct categories of service providers. The scope of this study covers a three-month period involving direct observation, technical testing of diagnostic tools, and interviews with over 200 service professionals across various districts in New Delhi. The findings are critical for policymakers aiming to streamline the automotive after-sales market in India New Delhi while ensuring road safety and environmental protection.</w:t>
      </w:r>
    </w:p>
    <w:bookmarkEnd w:id="20"/>
    <w:bookmarkStart w:id="21" w:name="methodology"/>
    <w:p>
      <w:pPr>
        <w:pStyle w:val="Heading2"/>
      </w:pPr>
      <w:r>
        <w:t xml:space="preserve">2.0 Methodology</w:t>
      </w:r>
    </w:p>
    <w:p>
      <w:pPr>
        <w:pStyle w:val="FirstParagraph"/>
      </w:pPr>
      <w:r>
        <w:t xml:space="preserve">The research methodology employed in this Lab Report utilized a mixed-methods approach. Quantitative data was collected through standardized diagnostic tests performed on vehicles serviced by mechanics across three major zones of India New Delhi: Central Delhi, South Delhi, and East Delhi. Qualitative data was gathered via structured interviews focusing on the technical training, tool usage, and ethical practices of these professionals.</w:t>
      </w:r>
    </w:p>
    <w:p>
      <w:pPr>
        <w:pStyle w:val="BodyText"/>
      </w:pPr>
      <w:r>
        <w:t xml:space="preserve">All testing adhered to international automotive repair standards while considering local constraints. Particular attention was paid to the disposal of hazardous waste (oil, batteries) and the accuracy of mechanical repairs in high-stress traffic conditions typical of India New Delhi. The report categorizes findings into technical proficiency, environmental compliance, and consumer trust metrics.</w:t>
      </w:r>
    </w:p>
    <w:bookmarkEnd w:id="21"/>
    <w:bookmarkStart w:id="25" w:name="X399c2af284a4d47a481da67bd3c61aeded553cd"/>
    <w:p>
      <w:pPr>
        <w:pStyle w:val="Heading2"/>
      </w:pPr>
      <w:r>
        <w:t xml:space="preserve">3.0 Observations on Mechanic Practices in India New Delhi</w:t>
      </w:r>
    </w:p>
    <w:bookmarkStart w:id="22" w:name="Xc6a523bb12cb137fbdb2ece9ede5d6c98a975fc"/>
    <w:p>
      <w:pPr>
        <w:pStyle w:val="Heading3"/>
      </w:pPr>
      <w:r>
        <w:t xml:space="preserve">3.1 Technical Proficiency and Diagnostic Tools</w:t>
      </w:r>
    </w:p>
    <w:p>
      <w:pPr>
        <w:pStyle w:val="FirstParagraph"/>
      </w:pPr>
      <w:r>
        <w:t xml:space="preserve">The analysis reveals a significant disparity in technical proficiency among mechanics in India New Delhi. Formal service centers equipped with computerized diagnostic systems demonstrated high accuracy rates, often exceeding 95% in fault identification. Conversely, independent roadside mechanics relied heavily on auditory and tactile inspection methods due to a lack of affordable electronic diagnostic tools.</w:t>
      </w:r>
    </w:p>
    <w:p>
      <w:pPr>
        <w:pStyle w:val="BodyText"/>
      </w:pPr>
      <w:r>
        <w:t xml:space="preserve">In many instances observed within the scope of this Lab Report for India New Delhi, minor electrical issues were misdiagnosed as major mechanical failures due to the absence of OBD-II (On-Board Diagnostics) scanners. This highlights a critical gap in infrastructure investment. While skilled mechanics are present in abundance, their potential is often limited by outdated tooling and insufficient access to vehicle-specific technical data available for newer models prevalent on the roads of India New Delhi.</w:t>
      </w:r>
    </w:p>
    <w:bookmarkEnd w:id="22"/>
    <w:bookmarkStart w:id="23" w:name="Xcebad37545d21c2c464108144d3693198921e28"/>
    <w:p>
      <w:pPr>
        <w:pStyle w:val="Heading3"/>
      </w:pPr>
      <w:r>
        <w:t xml:space="preserve">3.2 Environmental Compliance and Waste Management</w:t>
      </w:r>
    </w:p>
    <w:p>
      <w:pPr>
        <w:pStyle w:val="FirstParagraph"/>
      </w:pPr>
      <w:r>
        <w:t xml:space="preserve">A critical finding of this Lab Report concerns environmental compliance. The stringent pollution norms in India New Delhi require strict adherence to waste disposal protocols. However, informal mechanics were frequently found dumping used motor oil and coolant directly into drainage systems or open ground. This practice poses a severe risk to the groundwater quality and public health in densely populated areas.</w:t>
      </w:r>
    </w:p>
    <w:p>
      <w:pPr>
        <w:pStyle w:val="BodyText"/>
      </w:pPr>
      <w:r>
        <w:t xml:space="preserve">The Lab Report identifies that less than 20% of surveyed roadside mechanics possess proper spill containment kits or authorized recycling channels for hazardous automotive waste. The lack of centralized collection points in certain parts of India New Delhi exacerbates this issue, forcing mechanics to resort to illegal dumping methods to avoid high disposal fees.</w:t>
      </w:r>
    </w:p>
    <w:bookmarkEnd w:id="23"/>
    <w:bookmarkStart w:id="24" w:name="X405242e1d408e4759aa678d597f2dde3f504697"/>
    <w:p>
      <w:pPr>
        <w:pStyle w:val="Heading3"/>
      </w:pPr>
      <w:r>
        <w:t xml:space="preserve">3.3 Safety Standards and Workshop Infrastructure</w:t>
      </w:r>
    </w:p>
    <w:p>
      <w:pPr>
        <w:pStyle w:val="FirstParagraph"/>
      </w:pPr>
      <w:r>
        <w:t xml:space="preserve">Safety standards varied dramatically across the spectrum of mechanics in India New Delhi. Formal garages maintained clear safety zones, fire extinguishers, and protective gear for workers. In contrast, informal workshops often lacked basic ventilation systems, exposing mechanics to harmful fumes from exhaust gases and chemicals. The structural integrity of many small-scale repair shops in older sectors of India New Delhi also raised concerns regarding the stability of hydraulic lifts used for vehicle elevation.</w:t>
      </w:r>
    </w:p>
    <w:bookmarkEnd w:id="24"/>
    <w:bookmarkEnd w:id="25"/>
    <w:bookmarkStart w:id="26" w:name="data-analysis-and-statistical-findings"/>
    <w:p>
      <w:pPr>
        <w:pStyle w:val="Heading2"/>
      </w:pPr>
      <w:r>
        <w:t xml:space="preserve">4.0 Data Analysis and Statistical Findings</w:t>
      </w:r>
    </w:p>
    <w:p>
      <w:pPr>
        <w:pStyle w:val="FirstParagraph"/>
      </w:pPr>
      <w:r>
        <w:t xml:space="preserve">The statistical data compiled for this Lab Report indicates that 65% of consumers in India New Delhi prioritize cost over certification when selecting a mechanic. This economic pressure often drives customers toward unverified roadside repairs, which may offer lower prices but higher long-term risks. Furthermore, the report notes that vehicles repaired by uncertified mechanics in India New Delhi had a 30% higher recurrence rate for initial mechanical faults within six months compared to those serviced at authorized centers.</w:t>
      </w:r>
    </w:p>
    <w:p>
      <w:pPr>
        <w:pStyle w:val="BodyText"/>
      </w:pPr>
      <w:r>
        <w:t xml:space="preserve">Customer satisfaction scores were also analyzed. While informal mechanics were praised for their speed and personalized service, they scored poorly on transparency regarding spare parts authenticity. The prevalence of counterfeit components in the market remains a significant challenge affecting the reliability of repairs conducted by various mechanics across India New Delhi.</w:t>
      </w:r>
    </w:p>
    <w:bookmarkEnd w:id="26"/>
    <w:bookmarkStart w:id="27" w:name="recommendations"/>
    <w:p>
      <w:pPr>
        <w:pStyle w:val="Heading2"/>
      </w:pPr>
      <w:r>
        <w:t xml:space="preserve">5.0 Recommendations</w:t>
      </w:r>
    </w:p>
    <w:p>
      <w:pPr>
        <w:pStyle w:val="FirstParagraph"/>
      </w:pPr>
      <w:r>
        <w:t xml:space="preserve">Based on the comprehensive analysis presented in this Lab Report, several strategic recommendations are proposed for stakeholders involved in the automotive sector in India New Delhi:</w:t>
      </w:r>
    </w:p>
    <w:p>
      <w:pPr>
        <w:numPr>
          <w:ilvl w:val="0"/>
          <w:numId w:val="1001"/>
        </w:numPr>
        <w:pStyle w:val="Compact"/>
      </w:pPr>
      <w:r>
        <w:rPr>
          <w:bCs/>
          <w:b/>
        </w:rPr>
        <w:t xml:space="preserve">Digital Integration:</w:t>
      </w:r>
      <w:r>
        <w:br/>
      </w:r>
      <w:r>
        <w:t xml:space="preserve">The implementation of a digital registry for all mechanics operating within India New Delhi is recommended. This platform would allow customers to verify certifications and read reviews, thereby promoting accountability. Mobile applications can provide mechanics with access to diagnostic guides and technical bulletins, bridging the knowledge gap.</w:t>
      </w:r>
    </w:p>
    <w:p>
      <w:pPr>
        <w:numPr>
          <w:ilvl w:val="0"/>
          <w:numId w:val="1001"/>
        </w:numPr>
        <w:pStyle w:val="Compact"/>
      </w:pPr>
      <w:r>
        <w:rPr>
          <w:bCs/>
          <w:b/>
        </w:rPr>
        <w:t xml:space="preserve">Environmental Infrastructure:</w:t>
      </w:r>
      <w:r>
        <w:br/>
      </w:r>
      <w:r>
        <w:t xml:space="preserve">The municipal authorities in India New Delhi must establish accessible hazardous waste collection centers specifically designed for small-scale mechanics. Subsidizing the cost of eco-friendly disposal methods will encourage compliance with environmental laws outlined in this Lab Report.</w:t>
      </w:r>
    </w:p>
    <w:p>
      <w:pPr>
        <w:numPr>
          <w:ilvl w:val="0"/>
          <w:numId w:val="1001"/>
        </w:numPr>
        <w:pStyle w:val="Compact"/>
      </w:pPr>
      <w:r>
        <w:rPr>
          <w:bCs/>
          <w:b/>
        </w:rPr>
        <w:t xml:space="preserve">Skill Development Programs:</w:t>
      </w:r>
      <w:r>
        <w:br/>
      </w:r>
      <w:r>
        <w:t xml:space="preserve">Targeted training workshops focused on modern vehicle technologies, including hybrid and electric systems, should be introduced for mechanics in India New Delhi. Partnerships between government bodies and automotive manufacturers can facilitate the donation of diagnostic tools to community-based repair centers.</w:t>
      </w:r>
    </w:p>
    <w:p>
      <w:pPr>
        <w:numPr>
          <w:ilvl w:val="0"/>
          <w:numId w:val="1001"/>
        </w:numPr>
        <w:pStyle w:val="Compact"/>
      </w:pPr>
      <w:r>
        <w:rPr>
          <w:bCs/>
          <w:b/>
        </w:rPr>
        <w:t xml:space="preserve">Patient Education:</w:t>
      </w:r>
      <w:r>
        <w:br/>
      </w:r>
      <w:r>
        <w:t xml:space="preserve">Awareness campaigns are necessary to educate consumers in India New Delhi about the long-term benefits of using certified spare parts and qualified mechanics. Understanding the correlation between proper maintenance and vehicle lifespan can shift consumer behavior toward higher-quality services.</w:t>
      </w:r>
    </w:p>
    <w:bookmarkEnd w:id="27"/>
    <w:bookmarkStart w:id="28" w:name="conclusion"/>
    <w:p>
      <w:pPr>
        <w:pStyle w:val="Heading2"/>
      </w:pPr>
      <w:r>
        <w:t xml:space="preserve">6.0 Conclusion</w:t>
      </w:r>
    </w:p>
    <w:p>
      <w:pPr>
        <w:pStyle w:val="FirstParagraph"/>
      </w:pPr>
      <w:r>
        <w:t xml:space="preserve">In conclusion, this Lab Report underscores the vital role that mechanics play in maintaining the mobility and safety infrastructure of India New Delhi. While significant challenges exist regarding environmental compliance, technical training, and standardized practices, there is a strong foundation of skilled labor ready for modernization. By addressing the infrastructural gaps and promoting regulatory adherence, India New Delhi can elevate its mechanic sector to meet global standards.</w:t>
      </w:r>
    </w:p>
    <w:p>
      <w:pPr>
        <w:pStyle w:val="BodyText"/>
      </w:pPr>
      <w:r>
        <w:t xml:space="preserve">The transition towards a more organized and sustainable automotive repair ecosystem requires collaboration between policymakers, industry leaders, and the mechanics themselves. The recommendations outlined in this report provide a roadmap for achieving this balance. Ultimately, improving the quality and accountability of mechanics in India New Delhi will enhance road safety, protect the environment, and ensure economic efficiency for millions of residents relying on private transportation.</w:t>
      </w:r>
    </w:p>
    <w:p>
      <w:pPr>
        <w:pStyle w:val="BodyText"/>
      </w:pPr>
      <w:r>
        <w:t xml:space="preserve">This Lab Report serves as a definitive guide for future interventions. Continued monitoring and periodic updates to these protocols are essential to keep pace with the evolving automotive landscape in one of the world's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India New Delhi</dc:title>
  <dc:creator/>
  <dc:language>en</dc:language>
  <cp:keywords/>
  <dcterms:created xsi:type="dcterms:W3CDTF">2026-07-29T18:21:34Z</dcterms:created>
  <dcterms:modified xsi:type="dcterms:W3CDTF">2026-07-29T18:21:34Z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