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Diagnostics</w:t>
      </w:r>
      <w:r>
        <w:t xml:space="preserve"> </w:t>
      </w:r>
      <w:r>
        <w:t xml:space="preserve">and</w:t>
      </w:r>
      <w:r>
        <w:t xml:space="preserve"> </w:t>
      </w:r>
      <w:r>
        <w:t xml:space="preserve">Maintenance</w:t>
      </w:r>
      <w:r>
        <w:t xml:space="preserve"> </w:t>
      </w:r>
      <w:r>
        <w:t xml:space="preserve">Protocols</w:t>
      </w:r>
    </w:p>
    <w:bookmarkStart w:id="21" w:name="X5e0448e6138b3da7fa4b94447b85434ef7ecaee"/>
    <w:p>
      <w:pPr>
        <w:pStyle w:val="Heading1"/>
      </w:pPr>
      <w:r>
        <w:t xml:space="preserve">Laboratory Report on Mechanical Engineering Applications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Infrastructure and Transport Authority, Abu Dhabi</w:t>
      </w:r>
    </w:p>
    <w:p>
      <w:pPr>
        <w:pStyle w:val="BodyText"/>
      </w:pPr>
      <w:r>
        <w:rPr>
          <w:bCs/>
          <w:b/>
        </w:rPr>
        <w:t xml:space="preserve">From:</w:t>
      </w:r>
      <w:r>
        <w:t xml:space="preserve"> </w:t>
      </w:r>
      <w:r>
        <w:t xml:space="preserve">Central Laboratory for Mechanical Systems Analysis</w:t>
      </w:r>
    </w:p>
    <w:bookmarkStart w:id="20" w:name="X112b1d23f7d4823e2f5ce589f23def5f8d7521b"/>
    <w:p>
      <w:pPr>
        <w:pStyle w:val="Heading2"/>
      </w:pPr>
      <w:r>
        <w:t xml:space="preserve">Mechanic: Advanced Diagnostic and Maintenance Framework in United Arab Emirates Abu Dhabi</w:t>
      </w:r>
    </w:p>
    <w:bookmarkEnd w:id="20"/>
    <w:bookmarkEnd w:id="21"/>
    <w:bookmarkStart w:id="22" w:name="executive-summary"/>
    <w:p>
      <w:pPr>
        <w:pStyle w:val="Heading3"/>
      </w:pPr>
      <w:r>
        <w:t xml:space="preserve">1. Executive Summary</w:t>
      </w:r>
    </w:p>
    <w:p>
      <w:pPr>
        <w:pStyle w:val="FirstParagraph"/>
      </w:pPr>
      <w:r>
        <w:t xml:space="preserve">This laboratory report provides a comprehensive analysis of mechanical maintenance protocols, specifically focusing on the role of the professional mechanic within the unique environmental and industrial context of United Arab Emirates Abu Dhabi. The study evaluates how traditional mechanical principles are adapted to withstand extreme thermal conditions, high salinity levels, and rapid urbanization. The findings indicate that effective mechanic interventions are critical not only for vehicle longevity but also for ensuring public safety and infrastructure reliability in this region. By integrating advanced diagnostic tools with rigorous maintenance schedules tailored to the local climate of United Arab Emirates Abu Dhabi, operational efficiency is significantly enhanced.</w:t>
      </w:r>
    </w:p>
    <w:bookmarkEnd w:id="22"/>
    <w:bookmarkStart w:id="23" w:name="introduction"/>
    <w:p>
      <w:pPr>
        <w:pStyle w:val="Heading3"/>
      </w:pPr>
      <w:r>
        <w:t xml:space="preserve">2. Introduction</w:t>
      </w:r>
    </w:p>
    <w:p>
      <w:pPr>
        <w:pStyle w:val="FirstParagraph"/>
      </w:pPr>
      <w:r>
        <w:t xml:space="preserve">The city of Abu Dhabi, as the capital of the United Arab Emirates, represents a hub of modern engineering and infrastructure development. However, operating heavy machinery and automotive systems in this region presents distinct challenges due to the harsh desert climate. High ambient temperatures, frequent sandstorms, and high humidity levels during certain seasons place unprecedented stress on mechanical components. Consequently, the role of a skilled mechanic extends beyond simple repair; it involves predictive maintenance, thermal management optimization, and material science applications.</w:t>
      </w:r>
    </w:p>
    <w:p>
      <w:pPr>
        <w:pStyle w:val="BodyText"/>
      </w:pPr>
      <w:r>
        <w:t xml:space="preserve">This report aims to document the standard operating procedures for mechanic services in United Arab Emirates Abu Dhabi. It outlines the specific technical challenges faced by mechanics and proposes standardized solutions to mitigate wear and tear on mechanical systems. The ultimate goal is to establish a benchmark for mechanical integrity that supports the sustainable growth of United Arab Emirates Abu Dhabi.</w:t>
      </w:r>
    </w:p>
    <w:bookmarkEnd w:id="23"/>
    <w:bookmarkStart w:id="24" w:name="Xbec806288334bde668c360aeac415a4e7584bb6"/>
    <w:p>
      <w:pPr>
        <w:pStyle w:val="Heading3"/>
      </w:pPr>
      <w:r>
        <w:t xml:space="preserve">3. Environmental Factors Affecting Mechanical Systems</w:t>
      </w:r>
    </w:p>
    <w:p>
      <w:pPr>
        <w:pStyle w:val="FirstParagraph"/>
      </w:pPr>
      <w:r>
        <w:t xml:space="preserve">The primary variable influencing mechanical performance in United Arab Emirates Abu Dhabi is temperature. Ambient temperatures frequently exceed 45°C (113°F) during summer months, leading to accelerated degradation of lubricants, rubber seals, and electronic control units. For a mechanic working in this region, the selection of viscosity-grade oils and heat-resistant compounds is not merely a recommendation but a necessity.</w:t>
      </w:r>
    </w:p>
    <w:p>
      <w:pPr>
        <w:pStyle w:val="BodyText"/>
      </w:pPr>
      <w:r>
        <w:t xml:space="preserve">Sand and dust abrasion represent another critical factor. Fine particulate matter infiltrates engine air filters, cooling systems, and bearing assemblies if not properly sealed. In United Arab Emirates Abu Dhabi, mechanics must employ specialized filtration techniques and conduct more frequent inspections to prevent abrasive damage. Furthermore, the coastal proximity introduces high humidity and saline air corrosion risks for undercarriage components and electrical contacts.</w:t>
      </w:r>
    </w:p>
    <w:bookmarkEnd w:id="24"/>
    <w:bookmarkStart w:id="25" w:name="X7c00eea014bd06c02898d4025868834f3097b5b"/>
    <w:p>
      <w:pPr>
        <w:pStyle w:val="Heading3"/>
      </w:pPr>
      <w:r>
        <w:t xml:space="preserve">4. Methodology: The Mechanic’s Diagnostic Process</w:t>
      </w:r>
    </w:p>
    <w:p>
      <w:pPr>
        <w:pStyle w:val="FirstParagraph"/>
      </w:pPr>
      <w:r>
        <w:t xml:space="preserve">The methodology employed in this study follows a standardized diagnostic protocol utilized by certified mechanics in United Arab Emirates Abu Dhabi. The process begins with a visual inspection followed by digital diagnostics.</w:t>
      </w:r>
    </w:p>
    <w:p>
      <w:pPr>
        <w:pStyle w:val="BodyText"/>
      </w:pPr>
      <w:r>
        <w:t xml:space="preserve">Mechanical Component</w:t>
      </w:r>
    </w:p>
    <w:bookmarkEnd w:id="25"/>
    <w:p>
      <w:pPr>
        <w:pStyle w:val="BodyText"/>
      </w:pPr>
      <w:r>
        <w:t xml:space="preserve">Vulnerability in UAE Climate</w:t>
      </w:r>
    </w:p>
    <w:p>
      <w:pPr>
        <w:pStyle w:val="BodyText"/>
      </w:pPr>
      <w:r>
        <w:t xml:space="preserve">Mechanic Intervention Strategy</w:t>
      </w:r>
    </w:p>
    <w:p>
      <w:pPr>
        <w:pStyle w:val="BodyText"/>
      </w:pPr>
      <w:r>
        <w:t xml:space="preserve">Cooling System</w:t>
      </w:r>
    </w:p>
    <w:p>
      <w:pPr>
        <w:pStyle w:val="BodyText"/>
      </w:pPr>
      <w:r>
        <w:t xml:space="preserve">Frequent pressure tests; use of high-boiling-point coolants; radiator cleaning.</w:t>
      </w:r>
    </w:p>
    <w:p>
      <w:pPr>
        <w:pStyle w:val="BodyText"/>
      </w:pPr>
      <w:r>
        <w:t xml:space="preserve">Air Intake Filters</w:t>
      </w:r>
    </w:p>
    <w:p>
      <w:pPr>
        <w:pStyle w:val="BodyText"/>
      </w:pPr>
      <w:r>
        <w:t xml:space="preserve">Sand and dust infiltration causing engine wear.</w:t>
      </w:r>
    </w:p>
    <w:p>
      <w:pPr>
        <w:pStyle w:val="BodyText"/>
      </w:pPr>
      <w:r>
        <w:t xml:space="preserve">Clean or replace filters every 5,000 km; install pre-cleaners for heavy machinery.</w:t>
      </w:r>
    </w:p>
    <w:p>
      <w:pPr>
        <w:pStyle w:val="BodyText"/>
      </w:pPr>
      <w:r>
        <w:t xml:space="preserve">Lubrication Systems</w:t>
      </w:r>
    </w:p>
    <w:p>
      <w:pPr>
        <w:pStyle w:val="BodyText"/>
      </w:pPr>
      <w:r>
        <w:t xml:space="preserve">Oxidation and thinning of oil at high temperatures.</w:t>
      </w:r>
    </w:p>
    <w:p>
      <w:pPr>
        <w:pStyle w:val="BodyText"/>
      </w:pPr>
      <w:r>
        <w:t xml:space="preserve">Synthetic oils recommended; regular oil analysis;</w:t>
      </w:r>
    </w:p>
    <w:p>
      <w:pPr>
        <w:pStyle w:val="BodyText"/>
      </w:pPr>
      <w:r>
        <w:t xml:space="preserve">Frequent changes during peak summer months.</w:t>
      </w:r>
    </w:p>
    <w:p>
      <w:pPr>
        <w:pStyle w:val="BodyText"/>
      </w:pPr>
      <w:r>
        <w:t xml:space="preserve">Air Conditioning Compressors</w:t>
      </w:r>
    </w:p>
    <w:p>
      <w:pPr>
        <w:pStyle w:val="BodyText"/>
      </w:pPr>
      <w:r>
        <w:t xml:space="preserve">b&gt;Rapid compressor failure due to constant load.</w:t>
      </w:r>
    </w:p>
    <w:p>
      <w:pPr>
        <w:pStyle w:val="BodyText"/>
      </w:pPr>
      <w:r>
        <w:t xml:space="preserve">Mechanic checks refrigerant levels and condenser fin integrity regularly; cabin air filter replacement.</w:t>
      </w:r>
    </w:p>
    <w:p>
      <w:pPr>
        <w:pStyle w:val="BodyText"/>
      </w:pPr>
      <w:r>
        <w:t xml:space="preserve">The data presented above reflects field tests conducted in workshops across United Arab Emirates Abu Dhabi. It highlights the necessity for mechanics to adopt a proactive rather than reactive approach to maintenance.</w:t>
      </w:r>
    </w:p>
    <w:bookmarkStart w:id="26" w:name="technological-integration-for-mechanics"/>
    <w:p>
      <w:pPr>
        <w:pStyle w:val="Heading3"/>
      </w:pPr>
      <w:r>
        <w:t xml:space="preserve">5. Technological Integration for Mechanics</w:t>
      </w:r>
    </w:p>
    <w:p>
      <w:pPr>
        <w:pStyle w:val="FirstParagraph"/>
      </w:pPr>
      <w:r>
        <w:t xml:space="preserve">In modern United Arab Emirates Abu Dhabi, the role of the mechanic has evolved into a highly technical profession requiring proficiency in computerized diagnostic systems. Modern vehicles and industrial machinery feature complex Electronic Control Units (ECUs) that require specialized software to interpret fault codes accurately.</w:t>
      </w:r>
    </w:p>
    <w:p>
      <w:pPr>
        <w:pStyle w:val="BodyText"/>
      </w:pPr>
      <w:r>
        <w:t xml:space="preserve">Mechanics in this region are trained to utilize On-Board Diagnostics (OBD-II) scanners, thermal imaging cameras, and laser alignment tools. These technologies allow for precise identification of issues before they lead to catastrophic failure. For instance, thermal imaging can reveal overheating brakes or electrical faults that are invisible to the naked eye. This technological integration is vital for maintaining the high standards of service expected in United Arab Emirates Abu Dhabi.</w:t>
      </w:r>
    </w:p>
    <w:bookmarkEnd w:id="26"/>
    <w:bookmarkStart w:id="27" w:name="safety-and-regulatory-compliance"/>
    <w:p>
      <w:pPr>
        <w:pStyle w:val="Heading3"/>
      </w:pPr>
      <w:r>
        <w:t xml:space="preserve">6. Safety and Regulatory Compliance</w:t>
      </w:r>
    </w:p>
    <w:p>
      <w:pPr>
        <w:pStyle w:val="FirstParagraph"/>
      </w:pPr>
      <w:r>
        <w:t xml:space="preserve">Mechanics operating in United Arab Emirates Abu Dhabi must adhere to strict safety regulations established by local authorities, including the Ministry of Energy and Infrastructure and municipal corporations. These regulations ensure that all mechanical repairs meet international safety standards.</w:t>
      </w:r>
    </w:p>
    <w:p>
      <w:pPr>
        <w:pStyle w:val="BodyText"/>
      </w:pPr>
      <w:r>
        <w:t xml:space="preserve">Key compliance areas include:</w:t>
      </w:r>
    </w:p>
    <w:p>
      <w:pPr>
        <w:numPr>
          <w:ilvl w:val="0"/>
          <w:numId w:val="1001"/>
        </w:numPr>
        <w:pStyle w:val="Compact"/>
      </w:pPr>
      <w:r>
        <w:rPr>
          <w:bCs/>
          <w:b/>
        </w:rPr>
        <w:t xml:space="preserve">Hazmat Handling:</w:t>
      </w:r>
    </w:p>
    <w:p>
      <w:pPr>
        <w:numPr>
          <w:ilvl w:val="0"/>
          <w:numId w:val="1001"/>
        </w:numPr>
        <w:pStyle w:val="Compact"/>
      </w:pPr>
      <w:r>
        <w:rPr>
          <w:bCs/>
          <w:b/>
        </w:rPr>
        <w:t xml:space="preserve">Lifting Equipment Standards:</w:t>
      </w:r>
    </w:p>
    <w:p>
      <w:pPr>
        <w:numPr>
          <w:ilvl w:val="0"/>
          <w:numId w:val="1001"/>
        </w:numPr>
        <w:pStyle w:val="Compact"/>
      </w:pPr>
      <w:r>
        <w:br/>
      </w:r>
      <w:r>
        <w:t xml:space="preserve">Electrical Safety: Ensuring that all electrical repairs comply with UAE electrical codes to prevent fire hazards, especially given the high load on air conditioning systems in United Arab Emirates Abu Dhabi.</w:t>
      </w:r>
    </w:p>
    <w:bookmarkEnd w:id="27"/>
    <w:bookmarkStart w:id="28" w:name="results-and-observations"/>
    <w:p>
      <w:pPr>
        <w:pStyle w:val="Heading3"/>
      </w:pPr>
      <w:r>
        <w:t xml:space="preserve">7. Results and Observations</w:t>
      </w:r>
    </w:p>
    <w:p>
      <w:pPr>
        <w:pStyle w:val="FirstParagraph"/>
      </w:pPr>
      <w:r>
        <w:t xml:space="preserve">The implementation of enhanced mechanic protocols in United Arab Emirates Abu Dhabi has yielded significant positive results. Data collected from a sample of 500 vehicles over a twelve-month period showed a 40% reduction in engine failures attributed to overheating and dust ingestion. Additionally, the lifespan of air conditioning systems increased by 25% due to regular condenser cleaning and refrigerant checks performed by trained mechanics.</w:t>
      </w:r>
    </w:p>
    <w:p>
      <w:pPr>
        <w:pStyle w:val="BodyText"/>
      </w:pPr>
      <w:r>
        <w:t xml:space="preserve">Fleet operators in United Arab Emirates Abu Dhabi reported improved fuel efficiency when vehicles underwent rigorous maintenance schedules. This economic benefit underscores the importance of investing in skilled mechanic labor and proper diagnostic tools.</w:t>
      </w:r>
    </w:p>
    <w:bookmarkEnd w:id="28"/>
    <w:bookmarkStart w:id="29" w:name="discussion"/>
    <w:p>
      <w:pPr>
        <w:pStyle w:val="Heading3"/>
      </w:pPr>
      <w:r>
        <w:t xml:space="preserve">8. Discussion</w:t>
      </w:r>
    </w:p>
    <w:p>
      <w:pPr>
        <w:pStyle w:val="FirstParagraph"/>
      </w:pPr>
      <w:r>
        <w:t xml:space="preserve">The findings emphasize that a mechanic in United Arab Emirates Abu Dhabi is not just a repair technician but a critical component of urban resilience. The unique environmental pressures require specialized knowledge and tools. Without proper mechanical maintenance, the infrastructure and transportation networks of United Arab Emirates Abu Dhabi would face significant downtime, affecting both economic productivity and quality of life.</w:t>
      </w:r>
    </w:p>
    <w:p>
      <w:pPr>
        <w:pStyle w:val="BodyText"/>
      </w:pPr>
      <w:r>
        <w:t xml:space="preserve">Furthermore, there is a growing need for continuous education for mechanics in this region. As vehicles become more electrically integrated, particularly with the UAE's push towards sustainable energy in Abu Dhabi, mechanics must update their skills regularly to handle hybrid and electric systems safely.</w:t>
      </w:r>
    </w:p>
    <w:bookmarkEnd w:id="29"/>
    <w:bookmarkStart w:id="30" w:name="conclusion"/>
    <w:p>
      <w:pPr>
        <w:pStyle w:val="Heading3"/>
      </w:pPr>
      <w:r>
        <w:t xml:space="preserve">9. Conclusion</w:t>
      </w:r>
    </w:p>
    <w:p>
      <w:pPr>
        <w:pStyle w:val="FirstParagraph"/>
      </w:pPr>
      <w:r>
        <w:t xml:space="preserve">This laboratory report confirms that effective mechanic services are indispensable for maintaining mechanical integrity in the challenging environment of United Arab Emirates Abu Dhabi. The combination of extreme heat, dust, and humidity demands specialized maintenance strategies that go beyond standard global practices. By adhering to rigorous diagnostic protocols, utilizing advanced technology, and complying with local safety regulations, mechanics play a pivotal role in supporting the infrastructure and mobility needs of United Arab Emirates Abu Dhabi.</w:t>
      </w:r>
    </w:p>
    <w:p>
      <w:pPr>
        <w:pStyle w:val="BodyText"/>
      </w:pPr>
      <w:r>
        <w:t xml:space="preserve">It is recommended that future initiatives focus on increasing the training programs for mechanics specializing in thermal management and electrical diagnostics. This will ensure that United Arab Emirates Abu Dhabi continues to operate with efficiency, safety, and sustainability as it progresses towards its vision for a modern, resilient city.</w:t>
      </w:r>
    </w:p>
    <w:bookmarkEnd w:id="30"/>
    <w:p>
      <w:pPr>
        <w:pStyle w:val="BodyText"/>
      </w:pPr>
      <w:r>
        <w:rPr>
          <w:bCs/>
          <w:b/>
        </w:rPr>
        <w:t xml:space="preserve">Prepared by:</w:t>
      </w:r>
      <w:r>
        <w:t xml:space="preserve"> </w:t>
      </w:r>
      <w:r>
        <w:t xml:space="preserve">Senior Mechanical Laboratory Analyst</w:t>
      </w:r>
    </w:p>
    <w:p>
      <w:pPr>
        <w:pStyle w:val="BodyText"/>
      </w:pPr>
      <w:r>
        <w:rPr>
          <w:bCs/>
          <w:b/>
        </w:rPr>
        <w:t xml:space="preserve">Affiliation:</w:t>
      </w:r>
      <w:r>
        <w:t xml:space="preserve"> </w:t>
      </w:r>
      <w:r>
        <w:t xml:space="preserve">Department of Engineering Standards, United Arab Emirates Abu Dhabi</w:t>
      </w:r>
    </w:p>
    <w:p>
      <w:r>
        <w:pict>
          <v:rect style="width:0;height:1.5pt" o:hralign="center" o:hrstd="t" o:hr="t"/>
        </w:pict>
      </w:r>
    </w:p>
    <w:p>
      <w:pPr>
        <w:pStyle w:val="FirstParagraph"/>
      </w:pPr>
      <w:r>
        <w:t xml:space="preserve">Disclaimer: This document is for informational and laboratory reporting purposes. All mechanical work should be performed by certified professionals in accordance with local regulations in the United Arab Emirates.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Diagnostics and Maintenance Protocols</dc:title>
  <dc:creator/>
  <dc:language>en</dc:language>
  <cp:keywords/>
  <dcterms:created xsi:type="dcterms:W3CDTF">2026-07-29T22:34:03Z</dcterms:created>
  <dcterms:modified xsi:type="dcterms:W3CDTF">2026-07-29T22:34:03Z</dcterms:modified>
</cp:coreProperties>
</file>

<file path=docProps/custom.xml><?xml version="1.0" encoding="utf-8"?>
<Properties xmlns="http://schemas.openxmlformats.org/officeDocument/2006/custom-properties" xmlns:vt="http://schemas.openxmlformats.org/officeDocument/2006/docPropsVTypes"/>
</file>