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Automotive</w:t>
      </w:r>
      <w:r>
        <w:t xml:space="preserve"> </w:t>
      </w:r>
      <w:r>
        <w:t xml:space="preserve">Diagnostics</w:t>
      </w:r>
      <w:r>
        <w:t xml:space="preserve"> </w:t>
      </w:r>
      <w:r>
        <w:t xml:space="preserve">and</w:t>
      </w:r>
      <w:r>
        <w:t xml:space="preserve"> </w:t>
      </w:r>
      <w:r>
        <w:t xml:space="preserve">Repair</w:t>
      </w:r>
      <w:r>
        <w:t xml:space="preserve"> </w:t>
      </w:r>
      <w:r>
        <w:t xml:space="preserve">in</w:t>
      </w:r>
      <w:r>
        <w:t xml:space="preserve"> </w:t>
      </w:r>
      <w:r>
        <w:t xml:space="preserve">Venezuela</w:t>
      </w:r>
      <w:r>
        <w:t xml:space="preserve"> </w:t>
      </w:r>
      <w:r>
        <w:t xml:space="preserve">Caracas</w:t>
      </w:r>
    </w:p>
    <w:p>
      <w:pPr>
        <w:pStyle w:val="FirstParagraph"/>
      </w:pPr>
      <w:r>
        <w:rPr>
          <w:bCs/>
          <w:b/>
        </w:rPr>
        <w:t xml:space="preserve">Date:</w:t>
      </w:r>
      <w:r>
        <w:t xml:space="preserve"> </w:t>
      </w:r>
      <w:r>
        <w:t xml:space="preserve">October 24, 2023</w:t>
      </w:r>
    </w:p>
    <w:p>
      <w:pPr>
        <w:pStyle w:val="BodyText"/>
      </w:pPr>
      <w:r>
        <w:rPr>
          <w:bCs/>
          <w:b/>
        </w:rPr>
        <w:t xml:space="preserve">Laboratory:</w:t>
      </w:r>
      <w:r>
        <w:t xml:space="preserve"> </w:t>
      </w:r>
      <w:r>
        <w:t xml:space="preserve">Centro de Diagnóstico Automotriz Caracas (CDAC)</w:t>
      </w:r>
    </w:p>
    <w:p>
      <w:pPr>
        <w:pStyle w:val="BodyText"/>
      </w:pPr>
      <w:r>
        <w:rPr>
          <w:bCs/>
          <w:b/>
        </w:rPr>
        <w:t xml:space="preserve">ID Number:</w:t>
      </w:r>
      <w:r>
        <w:t xml:space="preserve"> </w:t>
      </w:r>
      <w:r>
        <w:t xml:space="preserve">CAR-MEC-2023-894</w:t>
      </w:r>
    </w:p>
    <w:bookmarkStart w:id="29" w:name="X21b7bb91744bd153b1475add21bb8d2376878f5"/>
    <w:p>
      <w:pPr>
        <w:pStyle w:val="Heading1"/>
      </w:pPr>
      <w:r>
        <w:t xml:space="preserve">Mechanic Lab Report: Comprehensive Automotive Analysis and Repair Protocol in Venezuela Caracas</w:t>
      </w:r>
    </w:p>
    <w:p>
      <w:pPr>
        <w:pStyle w:val="FirstParagraph"/>
      </w:pPr>
      <w:r>
        <w:rPr>
          <w:bCs/>
          <w:b/>
        </w:rPr>
        <w:t xml:space="preserve">Status:</w:t>
      </w:r>
      <w:r>
        <w:t xml:space="preserve"> </w:t>
      </w:r>
      <w:r>
        <w:t xml:space="preserve">Completed / Pending Approval</w:t>
      </w:r>
      <w:r>
        <w:br/>
      </w:r>
      <w:r>
        <w:rPr>
          <w:bCs/>
          <w:b/>
        </w:rPr>
        <w:t xml:space="preserve">Laboratory Director:</w:t>
      </w:r>
      <w:r>
        <w:t xml:space="preserve"> </w:t>
      </w:r>
      <w:r>
        <w:t xml:space="preserve">Ing. Roberto Hernández</w:t>
      </w:r>
      <w:r>
        <w:br/>
      </w:r>
      <w:r>
        <w:rPr>
          <w:bCs/>
          <w:b/>
        </w:rPr>
        <w:t xml:space="preserve">Lead Technician:</w:t>
      </w:r>
      <w:r>
        <w:t xml:space="preserve"> </w:t>
      </w:r>
      <w:r>
        <w:t xml:space="preserve">Mecánico José Ramírez</w:t>
      </w:r>
    </w:p>
    <w:bookmarkStart w:id="20" w:name="i.-executive-summary-and-introduction"/>
    <w:p>
      <w:pPr>
        <w:pStyle w:val="Heading2"/>
      </w:pPr>
      <w:r>
        <w:t xml:space="preserve">I. Executive Summary and Introduction</w:t>
      </w:r>
    </w:p>
    <w:p>
      <w:pPr>
        <w:pStyle w:val="FirstParagraph"/>
      </w:pPr>
      <w:r>
        <w:t xml:space="preserve">This document serves as a formal Mechanic Lab Report detailing the diagnostic procedures, mechanical interventions, and maintenance protocols executed within the specific context of Venezuela Caracas. The automotive landscape in Venezuela Caracas presents unique challenges that necessitate a rigorous approach to vehicle mechanics. Due to economic constraints, scarcity of original spare parts (repuestos), and extreme climatic conditions inherent to the Venezuelan capital, standard international repair guidelines must be adapted. This report outlines the systematic process undertaken by our Mechanic team to ensure vehicle longevity and safety amidst these operational hurdles.</w:t>
      </w:r>
    </w:p>
    <w:p>
      <w:pPr>
        <w:pStyle w:val="BodyText"/>
      </w:pPr>
      <w:r>
        <w:t xml:space="preserve">The primary objective of this laboratory session was to diagnose a complex engine failure in a 2015 Ford Focus subjected to high-mileage usage typical in Venezuela Caracas. The report details the mechanical troubleshooting steps, the adaptation of repair strategies for local supply chain limitations, and the final verification processes required before returning the vehicle to service on Caracas roads.</w:t>
      </w:r>
    </w:p>
    <w:bookmarkEnd w:id="20"/>
    <w:bookmarkStart w:id="24" w:name="X9c9b2b72a9be6362b628c4662b39e5b34065499"/>
    <w:p>
      <w:pPr>
        <w:pStyle w:val="Heading2"/>
      </w:pPr>
      <w:r>
        <w:t xml:space="preserve">II. Methodology: Mechanic Diagnostic Procedures</w:t>
      </w:r>
    </w:p>
    <w:p>
      <w:pPr>
        <w:pStyle w:val="FirstParagraph"/>
      </w:pPr>
      <w:r>
        <w:t xml:space="preserve">The Mechanic Lab Report follows a strict three-phase methodology designed specifically for environments like Venezuela Caracas, where access to advanced diagnostic software may be intermittent and genuine OEM parts are often unavailable.</w:t>
      </w:r>
    </w:p>
    <w:bookmarkStart w:id="21" w:name="X43c3463ddbc7dd738d0821d1eb4d9ac34e5899e"/>
    <w:p>
      <w:pPr>
        <w:pStyle w:val="Heading3"/>
      </w:pPr>
      <w:r>
        <w:t xml:space="preserve">A. Phase 1: Preliminary Visual and Physical Inspection</w:t>
      </w:r>
    </w:p>
    <w:p>
      <w:pPr>
        <w:pStyle w:val="FirstParagraph"/>
      </w:pPr>
      <w:r>
        <w:t xml:space="preserve">In the initial phase, the lead Mechanic conducted a comprehensive visual inspection of the vehicle’s undercarriage, engine bay, and suspension systems. This step is critical in Venezuela Caracas due to the prevalence of potholes on major arteries such as Autopista Francisco de Miranda and Avenida Principal de Las Mercedes. Physical stressors from poor road infrastructure often exacerbate mechanical wear on control arms, ball joints, and shock absorbers. The inspection focused on identifying leaks in cooling systems, which are prone to rapid degradation due to the high ambient temperatures characteristic of the Venezuelan summer.</w:t>
      </w:r>
    </w:p>
    <w:bookmarkEnd w:id="21"/>
    <w:bookmarkStart w:id="22" w:name="Xe74af9f73772345604fc19a34241a4cee412d77"/>
    <w:p>
      <w:pPr>
        <w:pStyle w:val="Heading3"/>
      </w:pPr>
      <w:r>
        <w:t xml:space="preserve">B. Phase 2: Electronic Diagnostics and Data Analysis</w:t>
      </w:r>
    </w:p>
    <w:p>
      <w:pPr>
        <w:pStyle w:val="FirstParagraph"/>
      </w:pPr>
      <w:r>
        <w:t xml:space="preserve">Utilizing OBD-II scanners compatible with older generation vehicles common in Venezuela Caracas, we retrieved fault codes stored within the Engine Control Unit (ECU). The Mechanic team analyzed data streams related to fuel trim, oxygen sensor voltage, and mass airflow readings. Given the variability in fuel quality often encountered in certain regions of Venezuela Caracas, verifying combustion efficiency was a priority. The lab report includes specific notes on adapting ignition timing parameters to compensate for octane fluctuations.</w:t>
      </w:r>
    </w:p>
    <w:bookmarkEnd w:id="22"/>
    <w:bookmarkStart w:id="23" w:name="c.-phase-3-component-stress-testing"/>
    <w:p>
      <w:pPr>
        <w:pStyle w:val="Heading3"/>
      </w:pPr>
      <w:r>
        <w:t xml:space="preserve">C. Phase 3: Component Stress Testing</w:t>
      </w:r>
    </w:p>
    <w:p>
      <w:pPr>
        <w:pStyle w:val="FirstParagraph"/>
      </w:pPr>
      <w:r>
        <w:t xml:space="preserve">To simulate the load conditions of heavy traffic congestion typical in downtown Caracas, the vehicle was placed on a dynamometer for limited testing. This allowed the Mechanic to monitor thermal management systems under sustained load without exposing the vehicle to external environmental hazards.</w:t>
      </w:r>
    </w:p>
    <w:bookmarkEnd w:id="23"/>
    <w:bookmarkEnd w:id="24"/>
    <w:bookmarkStart w:id="25" w:name="iii.-technical-findings-and-observations"/>
    <w:p>
      <w:pPr>
        <w:pStyle w:val="Heading2"/>
      </w:pPr>
      <w:r>
        <w:t xml:space="preserve">III. Technical Findings and Observations</w:t>
      </w:r>
    </w:p>
    <w:p>
      <w:pPr>
        <w:pStyle w:val="FirstParagraph"/>
      </w:pPr>
      <w:r>
        <w:t xml:space="preserve">Observed ConditionRequired Action (Mechanic Intervention)Notes for Venezuela Caracas Context"&gt;</w:t>
      </w:r>
      <w:r>
        <w:t xml:space="preserve"> </w:t>
      </w:r>
      <w:r>
        <w:t xml:space="preserve">tbody=""&gt;</w:t>
      </w:r>
    </w:p>
    <w:p>
      <w:pPr>
        <w:pStyle w:val="BodyText"/>
      </w:pPr>
      <w:r>
        <w:t xml:space="preserve">Cooling System Radiator</w:t>
      </w:r>
    </w:p>
    <w:p>
      <w:pPr>
        <w:pStyle w:val="BodyText"/>
      </w:pPr>
      <w:r>
        <w:t xml:space="preserve">Clogged debris in fins; minor leak at upper hose connection.</w:t>
      </w:r>
    </w:p>
    <w:p>
      <w:pPr>
        <w:pStyle w:val="BodyText"/>
      </w:pPr>
      <w:r>
        <w:t xml:space="preserve">Thermal cleaning of radiator cores and replacement of reinforced silicone hose.</w:t>
      </w:r>
    </w:p>
    <w:p>
      <w:pPr>
        <w:pStyle w:val="BodyText"/>
      </w:pPr>
      <w:r>
        <w:t xml:space="preserve">Silicone hoses preferred over rubber due to high heat tolerance required in Caracas summers.&gt;</w:t>
      </w:r>
    </w:p>
    <w:p>
      <w:pPr>
        <w:pStyle w:val="BodyText"/>
      </w:pPr>
      <w:r>
        <w:t xml:space="preserve">Engine Oil Pump Worn bearings indicating sludge accumulation.</w:t>
      </w:r>
    </w:p>
    <w:p>
      <w:pPr>
        <w:pStyle w:val="BodyText"/>
      </w:pPr>
      <w:r>
        <w:t xml:space="preserve">Complete oil system flush and installation of high-viscosity synthetic blend suitable for local fuel variances.</w:t>
      </w:r>
    </w:p>
    <w:p>
      <w:pPr>
        <w:pStyle w:val="BodyText"/>
      </w:pPr>
      <w:r>
        <w:t xml:space="preserve">Local oil brands in Venezuela Caracas often vary in additive packages; a robust synthetic blend ensures protection.&gt;</w:t>
      </w:r>
    </w:p>
    <w:p>
      <w:pPr>
        <w:pStyle w:val="BodyText"/>
      </w:pPr>
      <w:r>
        <w:t xml:space="preserve">Brake Calipers Stuck pistons on rear left caliper.</w:t>
      </w:r>
    </w:p>
    <w:p>
      <w:pPr>
        <w:pStyle w:val="BodyText"/>
      </w:pPr>
      <w:r>
        <w:t xml:space="preserve">Piston reseating and lubrication with high-temperature grease; replacement of corroded slides.</w:t>
      </w:r>
    </w:p>
    <w:p>
      <w:pPr>
        <w:pStyle w:val="BodyText"/>
      </w:pPr>
      <w:r>
        <w:t xml:space="preserve">Corrosion is accelerated by humidity in Caracas; regular inspection intervals must be shortened.&gt;</w:t>
      </w:r>
    </w:p>
    <w:p>
      <w:pPr>
        <w:pStyle w:val="BodyText"/>
      </w:pPr>
      <w:r>
        <w:t xml:space="preserve">Suspension Bushings Cracked rear control arm bushings.</w:t>
      </w:r>
    </w:p>
    <w:p>
      <w:pPr>
        <w:pStyle w:val="BodyText"/>
      </w:pPr>
      <w:r>
        <w:t xml:space="preserve">Replacement with aftermarket polyurethane bushings.</w:t>
      </w:r>
    </w:p>
    <w:p>
      <w:pPr>
        <w:pStyle w:val="BodyText"/>
      </w:pPr>
      <w:r>
        <w:t xml:space="preserve">OEM rubber bushings are often too soft for Caracas road conditions; polyurethane offers necessary durability.&gt;</w:t>
      </w:r>
    </w:p>
    <w:bookmarkEnd w:id="25"/>
    <w:bookmarkStart w:id="26" w:name="X3ed7589527635b381ee42b3191377781ca5ce44"/>
    <w:p>
      <w:pPr>
        <w:pStyle w:val="Heading2"/>
      </w:pPr>
      <w:r>
        <w:t xml:space="preserve">IV. Discussion: Adaptation to Local Conditions</w:t>
      </w:r>
    </w:p>
    <w:p>
      <w:pPr>
        <w:pStyle w:val="FirstParagraph"/>
      </w:pPr>
      <w:r>
        <w:t xml:space="preserve">This Mechanic Lab Report highlights the necessity of contextual adaptation in automotive repair within Venezuela Caracas. The scarcity of authentic manufacturer parts necessitates that our Mechanics become proficient in identifying high-quality aftermarket alternatives that can withstand the harsh operating environment. For instance, the recommendation for polyurethane suspension components over rubber OEM parts is a direct response to the road quality issues prevalent in Venezuela Caracas.</w:t>
      </w:r>
    </w:p>
    <w:p>
      <w:pPr>
        <w:pStyle w:val="BodyText"/>
      </w:pPr>
      <w:r>
        <w:t xml:space="preserve">Furthermore, fuel quality remains a critical variable. In many areas of Venezuela Caracas, ethanol content or impurities in gasoline can vary significantly from international standards. The Mechanic must therefore adjust ignition timing and select oil formulations that provide enhanced cleaning properties and thermal stability. This report emphasizes that a standard repair procedure is insufficient; the Mechanic must employ diagnostic intuition alongside technical data to ensure reliable performance.</w:t>
      </w:r>
    </w:p>
    <w:p>
      <w:pPr>
        <w:pStyle w:val="BodyText"/>
      </w:pPr>
      <w:r>
        <w:t xml:space="preserve">The economic aspect also plays a role in the decision-making process documented herein. In Venezuela Caracas, cost-effectiveness does not mean compromising safety but rather maximizing the lifespan of available components through meticulous maintenance. This lab report advocates for proactive rather than reactive repairs, as emergency part sourcing in Caracas can lead to prolonged vehicle downtime.</w:t>
      </w:r>
    </w:p>
    <w:bookmarkEnd w:id="26"/>
    <w:bookmarkStart w:id="27" w:name="v.-conclusion"/>
    <w:p>
      <w:pPr>
        <w:pStyle w:val="Heading2"/>
      </w:pPr>
      <w:r>
        <w:t xml:space="preserve">V. Conclusion</w:t>
      </w:r>
    </w:p>
    <w:p>
      <w:pPr>
        <w:pStyle w:val="FirstParagraph"/>
      </w:pPr>
      <w:r>
        <w:t xml:space="preserve">The procedures detailed in this Mechanic Lab Report confirm that effective automotive repair in Venezuela Caracas requires a specialized skill set that goes beyond traditional mechanical knowledge. The ability to diagnose issues arising from both mechanical wear and environmental stressors is paramount. The interventions performed on the subject vehicle have restored it to optimal operating condition, ensuring safety and reliability for the driver navigating the specific infrastructure of Venezuela Caracas.</w:t>
      </w:r>
    </w:p>
    <w:p>
      <w:pPr>
        <w:pStyle w:val="BodyText"/>
      </w:pPr>
      <w:r>
        <w:t xml:space="preserve">We conclude that continuous training for Mechanics in adaptive repair techniques is essential. By acknowledging and addressing the unique challenges of Venezuela Caracas—ranging from climate to supply chain logistics—our laboratory ensures that automotive maintenance remains a viable service, extending vehicle life spans and enhancing road safety across the capital.</w:t>
      </w:r>
    </w:p>
    <w:bookmarkEnd w:id="27"/>
    <w:bookmarkStart w:id="28" w:name="Xadb985013b3a9b0751f28c672e8f9a7054803d1"/>
    <w:p>
      <w:pPr>
        <w:pStyle w:val="Heading2"/>
      </w:pPr>
      <w:r>
        <w:t xml:space="preserve">VI. Recommendations for Future Maintenance</w:t>
      </w:r>
    </w:p>
    <w:p>
      <w:pPr>
        <w:pStyle w:val="FirstParagraph"/>
      </w:pPr>
      <w:r>
        <w:t xml:space="preserve">In light of this Mechanic Lab Report, the following recommendations are issued for future operations in Venezuela Caracas:</w:t>
      </w:r>
    </w:p>
    <w:p>
      <w:pPr>
        <w:numPr>
          <w:ilvl w:val="0"/>
          <w:numId w:val="1001"/>
        </w:numPr>
        <w:pStyle w:val="Compact"/>
      </w:pPr>
      <w:r>
        <w:rPr>
          <w:bCs/>
          <w:b/>
        </w:rPr>
        <w:t xml:space="preserve">Scheduled Flushes:</w:t>
      </w:r>
      <w:r>
        <w:t xml:space="preserve"> </w:t>
      </w:r>
      <w:r>
        <w:t xml:space="preserve">Increase the frequency of cooling system flushes to every 10,000 kilometers due to high ambient temperatures.</w:t>
      </w:r>
    </w:p>
    <w:p>
      <w:pPr>
        <w:numPr>
          <w:ilvl w:val="0"/>
          <w:numId w:val="1001"/>
        </w:numPr>
        <w:pStyle w:val="Compact"/>
      </w:pPr>
      <w:r>
        <w:rPr>
          <w:bCs/>
          <w:b/>
        </w:rPr>
        <w:t xml:space="preserve">Fuel System Cleaning:</w:t>
      </w:r>
      <w:r>
        <w:t xml:space="preserve"> </w:t>
      </w:r>
      <w:r>
        <w:t xml:space="preserve">Implement quarterly fuel injector cleaning using high-quality additives to counteract potential fuel impurities common in Venezuela Caracas.</w:t>
      </w:r>
    </w:p>
    <w:p>
      <w:pPr>
        <w:numPr>
          <w:ilvl w:val="0"/>
          <w:numId w:val="1001"/>
        </w:numPr>
        <w:pStyle w:val="Compact"/>
      </w:pPr>
      <w:r>
        <w:rPr>
          <w:bCs/>
          <w:b/>
        </w:rPr>
        <w:t xml:space="preserve">Suspension Inspections:</w:t>
      </w:r>
      <w:r>
        <w:t xml:space="preserve"> </w:t>
      </w:r>
      <w:r>
        <w:t xml:space="preserve">Conduct bi-annual suspension inspections focusing on bushings and shocks due to road conditions.</w:t>
      </w:r>
    </w:p>
    <w:p>
      <w:pPr>
        <w:numPr>
          <w:ilvl w:val="0"/>
          <w:numId w:val="1001"/>
        </w:numPr>
        <w:pStyle w:val="Compact"/>
      </w:pPr>
      <w:r>
        <w:rPr>
          <w:bCs/>
          <w:b/>
        </w:rPr>
        <w:t xml:space="preserve">Mechanic Training:</w:t>
      </w:r>
      <w:r>
        <w:t xml:space="preserve"> </w:t>
      </w:r>
      <w:r>
        <w:t xml:space="preserve">Invest in cross-training Mechanics on alternative part compatibility to mitigate supply chain disruptions.</w:t>
      </w:r>
    </w:p>
    <w:p>
      <w:pPr>
        <w:pStyle w:val="FirstParagraph"/>
      </w:pPr>
      <w:r>
        <w:t xml:space="preserve">This Lab Report is a confidential technical document intended for internal use and authorized personnel only. All procedures adhere to the safety standards required for automotive work in Venezuela Caracas.</w:t>
      </w:r>
    </w:p>
    <w:p>
      <w:pPr>
        <w:pStyle w:val="BodyText"/>
      </w:pPr>
      <w:r>
        <w:rPr>
          <w:iCs/>
          <w:i/>
        </w:rPr>
        <w:t xml:space="preserve">Signed,</w:t>
      </w:r>
      <w:r>
        <w:br/>
      </w:r>
      <w:r>
        <w:t xml:space="preserve">Centro de Diagnóstico Automotriz Caracas</w:t>
      </w:r>
      <w:r>
        <w:br/>
      </w:r>
      <w:r>
        <w:t xml:space="preserve">Authorized Mechanic Signature: __________________________</w:t>
      </w:r>
      <w:r>
        <w:br/>
      </w:r>
      <w:r>
        <w:t xml:space="preserve">Date: October 24,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Automotive Diagnostics and Repair in Venezuela Caracas</dc:title>
  <dc:creator/>
  <dc:language>en</dc:language>
  <cp:keywords/>
  <dcterms:created xsi:type="dcterms:W3CDTF">2026-07-30T06:15:45Z</dcterms:created>
  <dcterms:modified xsi:type="dcterms:W3CDTF">2026-07-30T06:15:45Z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