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Mechanical</w:t>
      </w:r>
      <w:r>
        <w:t xml:space="preserve"> </w:t>
      </w:r>
      <w:r>
        <w:t xml:space="preserve">Engineering</w:t>
      </w:r>
      <w:r>
        <w:t xml:space="preserve"> </w:t>
      </w:r>
      <w:r>
        <w:t xml:space="preserve">Optimization</w:t>
      </w:r>
      <w:r>
        <w:t xml:space="preserve"> </w:t>
      </w:r>
      <w:r>
        <w:t xml:space="preserve">in</w:t>
      </w:r>
      <w:r>
        <w:t xml:space="preserve"> </w:t>
      </w:r>
      <w:r>
        <w:t xml:space="preserve">Morocco</w:t>
      </w:r>
      <w:r>
        <w:t xml:space="preserve"> </w:t>
      </w:r>
      <w:r>
        <w:t xml:space="preserve">Casablanca</w:t>
      </w:r>
    </w:p>
    <w:bookmarkStart w:id="20" w:name="document-metadata"/>
    <w:p>
      <w:pPr>
        <w:pStyle w:val="Heading3"/>
      </w:pPr>
      <w:r>
        <w:t xml:space="preserve">Document Metadata</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Regional Engineering Directorate, Industrial Development Zone</w:t>
      </w:r>
    </w:p>
    <w:p>
      <w:pPr>
        <w:pStyle w:val="BodyText"/>
      </w:pPr>
      <w:r>
        <w:t xml:space="preserve">From:xkcd</w:t>
      </w:r>
    </w:p>
    <w:p>
      <w:pPr>
        <w:pStyle w:val="BodyText"/>
      </w:pPr>
      <w:r>
        <w:br/>
      </w:r>
      <w:r>
        <w:t xml:space="preserve">Lab Report Title: Comprehensive Analysis of Mechanical Systems in the Moroccan Industrial Sector</w:t>
      </w:r>
      <w:r>
        <w:br/>
      </w:r>
      <w:r>
        <w:br/>
      </w:r>
      <w:r>
        <w:t xml:space="preserve">This document serves as an official</w:t>
      </w:r>
      <w:r>
        <w:t xml:space="preserve"> </w:t>
      </w:r>
      <w:r>
        <w:rPr>
          <w:bCs/>
          <w:b/>
        </w:rPr>
        <w:t xml:space="preserve">Laboratory Report</w:t>
      </w:r>
      <w:r>
        <w:t xml:space="preserve"> </w:t>
      </w:r>
      <w:r>
        <w:t xml:space="preserve">detailing the operational, thermodynamic, and structural assessments conducted within a mechanical engineering framework. The scope of this study is strictly localized to the industrial ecosystem of</w:t>
      </w:r>
    </w:p>
    <w:p>
      <w:pPr>
        <w:pStyle w:val="BodyText"/>
      </w:pPr>
      <w:r>
        <w:t xml:space="preserve">Morocco Casablancaxkcd</w:t>
      </w:r>
    </w:p>
    <w:p>
      <w:pPr>
        <w:pStyle w:val="BodyText"/>
      </w:pPr>
      <w:r>
        <w:br/>
      </w:r>
      <w:r>
        <w:t xml:space="preserve">The integration of advanced mechanical principles with local environmental constraints forms the core thesis of this analysis. As</w:t>
      </w:r>
    </w:p>
    <w:p>
      <w:pPr>
        <w:pStyle w:val="BodyText"/>
      </w:pPr>
      <w:r>
        <w:t xml:space="preserve">Morocco Casablancaxkcd</w:t>
      </w:r>
    </w:p>
    <w:p>
      <w:pPr>
        <w:pStyle w:val="BodyText"/>
      </w:pPr>
      <w:r>
        <w:br/>
      </w:r>
      <w:r>
        <w:t xml:space="preserve">This</w:t>
      </w:r>
    </w:p>
    <w:p>
      <w:pPr>
        <w:pStyle w:val="BodyText"/>
      </w:pPr>
      <w:r>
        <w:t xml:space="preserve">Laboratory Reportxkcd</w:t>
      </w:r>
    </w:p>
    <w:p>
      <w:pPr>
        <w:pStyle w:val="BodyText"/>
      </w:pPr>
      <w:r>
        <w:br/>
      </w:r>
    </w:p>
    <w:bookmarkEnd w:id="20"/>
    <w:bookmarkStart w:id="22" w:name="Xbdd2940234fa1d8cf1fd773fad45324b69a8f47"/>
    <w:p>
      <w:pPr>
        <w:pStyle w:val="Heading1"/>
      </w:pPr>
      <w:r>
        <w:t xml:space="preserve">Section 1: Introduction and Scope of the Laboratory Report</w:t>
      </w:r>
    </w:p>
    <w:p>
      <w:pPr>
        <w:pStyle w:val="FirstParagraph"/>
      </w:pPr>
      <w:r>
        <w:t xml:space="preserve">The primary objective of this document is to establish a rigorous baseline for mechanical engineering standards within the specific climatic and industrial context of</w:t>
      </w:r>
    </w:p>
    <w:p>
      <w:pPr>
        <w:pStyle w:val="BodyText"/>
      </w:pPr>
      <w:r>
        <w:t xml:space="preserve">Morocco Casablancaxkcd</w:t>
      </w:r>
    </w:p>
    <w:p>
      <w:pPr>
        <w:pStyle w:val="BodyText"/>
      </w:pPr>
      <w:r>
        <w:br/>
      </w:r>
      <w:r>
        <w:t xml:space="preserve">As a central hub for automotive manufacturing, aerospace assembly, and heavy industry in North Africa, the city requires precise engineering solutions that account for local variables. This</w:t>
      </w:r>
    </w:p>
    <w:p>
      <w:pPr>
        <w:pStyle w:val="BodyText"/>
      </w:pPr>
      <w:r>
        <w:t xml:space="preserve">Laboratory Reportxkcd</w:t>
      </w:r>
    </w:p>
    <w:p>
      <w:pPr>
        <w:pStyle w:val="BodyText"/>
      </w:pPr>
      <w:r>
        <w:br/>
      </w:r>
    </w:p>
    <w:bookmarkStart w:id="21" w:name="Xa1db9a98d1e863a6537a390e992562c1d66e768"/>
    <w:p>
      <w:pPr>
        <w:pStyle w:val="Heading2"/>
      </w:pPr>
      <w:r>
        <w:t xml:space="preserve">1.1 Contextual Significance of Morocco Casablanca</w:t>
      </w:r>
    </w:p>
    <w:p>
      <w:pPr>
        <w:pStyle w:val="FirstParagraph"/>
      </w:pPr>
      <w:r>
        <w:t xml:space="preserve">Morocco Casablancaxkcd</w:t>
      </w:r>
    </w:p>
    <w:p>
      <w:pPr>
        <w:pStyle w:val="BodyText"/>
      </w:pPr>
      <w:r>
        <w:br/>
      </w:r>
      <w:r>
        <w:t xml:space="preserve">The city acts as the economic engine of the nation, hosting major entities such as Renault-Nissan-Mitsubishi Alliance plants and numerous aerospace suppliers. Consequently, the mechanical engineer operating in this region must adhere to international ISO standards while adapting to local supply chain dynamics and environmental factors unique to</w:t>
      </w:r>
    </w:p>
    <w:p>
      <w:pPr>
        <w:pStyle w:val="BodyText"/>
      </w:pPr>
      <w:r>
        <w:t xml:space="preserve">Morocco Casablancaxkcd</w:t>
      </w:r>
    </w:p>
    <w:p>
      <w:pPr>
        <w:pStyle w:val="BodyText"/>
      </w:pPr>
      <w:r>
        <w:br/>
      </w:r>
      <w:r>
        <w:t xml:space="preserve">This report validates that these adaptations do not compromise the integrity of the mechanical systems but rather enhance their longevity and efficiency.</w:t>
      </w:r>
    </w:p>
    <w:bookmarkEnd w:id="21"/>
    <w:bookmarkEnd w:id="22"/>
    <w:bookmarkStart w:id="24" w:name="X9b9236967a4c11d2f20026019f728c0a7274db3"/>
    <w:p>
      <w:pPr>
        <w:pStyle w:val="Heading1"/>
      </w:pPr>
      <w:r>
        <w:t xml:space="preserve">Section 2: Environmental Stress Testing and Thermodynamic Analysis</w:t>
      </w:r>
    </w:p>
    <w:p>
      <w:pPr>
        <w:pStyle w:val="FirstParagraph"/>
      </w:pPr>
      <w:r>
        <w:t xml:space="preserve">A critical component of any valid</w:t>
      </w:r>
    </w:p>
    <w:p>
      <w:pPr>
        <w:pStyle w:val="BodyText"/>
      </w:pPr>
      <w:r>
        <w:t xml:space="preserve">Laboratory Reportxkcd</w:t>
      </w:r>
    </w:p>
    <w:p>
      <w:pPr>
        <w:pStyle w:val="BodyText"/>
      </w:pPr>
      <w:r>
        <w:br/>
      </w:r>
      <w:r>
        <w:t xml:space="preserve">In this section, we analyze how the coastal humidity and temperature fluctuations characteristic of</w:t>
      </w:r>
    </w:p>
    <w:p>
      <w:pPr>
        <w:pStyle w:val="BodyText"/>
      </w:pPr>
      <w:r>
        <w:t xml:space="preserve">Morocco Casablancaxkcd</w:t>
      </w:r>
    </w:p>
    <w:p>
      <w:pPr>
        <w:pStyle w:val="BodyText"/>
      </w:pPr>
      <w:r>
        <w:br/>
      </w:r>
    </w:p>
    <w:bookmarkStart w:id="23" w:name="corrosion-resistance-evaluation"/>
    <w:p>
      <w:pPr>
        <w:pStyle w:val="Heading2"/>
      </w:pPr>
      <w:r>
        <w:t xml:space="preserve">2.1 Corrosion Resistance Evaluation</w:t>
      </w:r>
    </w:p>
    <w:p>
      <w:pPr>
        <w:pStyle w:val="FirstParagraph"/>
      </w:pPr>
      <w:r>
        <w:t xml:space="preserve">The saline atmosphere inherent to the Atlantic coast of Morocco poses a significant threat to mechanical components. The laboratory conducted accelerated corrosion tests on steel alloys commonly used in local manufacturing.</w:t>
      </w:r>
    </w:p>
    <w:p>
      <w:pPr>
        <w:pStyle w:val="BodyText"/>
      </w:pPr>
      <w:r>
        <w:t xml:space="preserve">Metal Alloy Type</w:t>
      </w:r>
    </w:p>
    <w:p>
      <w:pPr>
        <w:pStyle w:val="BodyText"/>
      </w:pPr>
      <w:r>
        <w:t xml:space="preserve">Cycle Time (Hours)</w:t>
      </w:r>
    </w:p>
    <w:p>
      <w:pPr>
        <w:pStyle w:val="BodyText"/>
      </w:pPr>
      <w:r>
        <w:t xml:space="preserve">Corrosion Rate (mm/year)</w:t>
      </w:r>
    </w:p>
    <w:p>
      <w:pPr>
        <w:pStyle w:val="BodyText"/>
      </w:pPr>
      <w:r>
        <w:t xml:space="preserve">Status in Morocco Casablanca Context</w:t>
      </w:r>
    </w:p>
    <w:p>
      <w:pPr>
        <w:pStyle w:val="BodyText"/>
      </w:pPr>
      <w:r>
        <w:t xml:space="preserve">xkcd</w:t>
      </w:r>
    </w:p>
    <w:p>
      <w:pPr>
        <w:pStyle w:val="BodyText"/>
      </w:pPr>
      <w:r>
        <w:br/>
      </w:r>
      <w:r>
        <w:t xml:space="preserve">Standard Carbon Steel</w:t>
      </w:r>
      <w:r>
        <w:br/>
      </w:r>
      <w:r>
        <w:t xml:space="preserve">100</w:t>
      </w:r>
      <w:r>
        <w:br/>
      </w:r>
      <w:r>
        <w:t xml:space="preserve">2.5</w:t>
      </w:r>
      <w:r>
        <w:br/>
      </w:r>
      <w:r>
        <w:t xml:space="preserve">Fail – Requires Coating</w:t>
      </w:r>
    </w:p>
    <w:p>
      <w:pPr>
        <w:pStyle w:val="BodyText"/>
      </w:pPr>
      <w:r>
        <w:t xml:space="preserve">xkcd</w:t>
      </w:r>
    </w:p>
    <w:p>
      <w:pPr>
        <w:pStyle w:val="BodyText"/>
      </w:pPr>
      <w:r>
        <w:br/>
      </w:r>
      <w:r>
        <w:t xml:space="preserve">Stainless Steel 316L</w:t>
      </w:r>
      <w:r>
        <w:br/>
      </w:r>
      <w:r>
        <w:t xml:space="preserve">100</w:t>
      </w:r>
      <w:r>
        <w:br/>
      </w:r>
      <w:r>
        <w:t xml:space="preserve">0.15xkcd</w:t>
      </w:r>
    </w:p>
    <w:p>
      <w:pPr>
        <w:pStyle w:val="BodyText"/>
      </w:pPr>
      <w:r>
        <w:br/>
      </w:r>
      <w:r>
        <w:t xml:space="preserve">Aluminum Alloy 6061-T6</w:t>
      </w:r>
      <w:r>
        <w:br/>
      </w:r>
      <w:r>
        <w:t xml:space="preserve">100</w:t>
      </w:r>
    </w:p>
    <w:p>
      <w:pPr>
        <w:pStyle w:val="BodyText"/>
      </w:pPr>
      <w:r>
        <w:t xml:space="preserve">Standard Carbon Steel</w:t>
      </w:r>
    </w:p>
    <w:p>
      <w:pPr>
        <w:pStyle w:val="BodyText"/>
      </w:pPr>
      <w:r>
        <w:t xml:space="preserve">100</w:t>
      </w:r>
    </w:p>
    <w:p>
      <w:pPr>
        <w:pStyle w:val="BodyText"/>
      </w:pPr>
      <w:r>
        <w:t xml:space="preserve">xkcd</w:t>
      </w:r>
    </w:p>
    <w:p>
      <w:pPr>
        <w:pStyle w:val="BodyText"/>
      </w:pPr>
      <w:r>
        <w:br/>
      </w:r>
      <w:r>
        <w:t xml:space="preserve">2.5xkcd</w:t>
      </w:r>
      <w:r>
        <w:br/>
      </w:r>
      <w:r>
        <w:t xml:space="preserve">Fail – Requires Coating in Morocco Casablanca Environments.</w:t>
      </w:r>
    </w:p>
    <w:p>
      <w:pPr>
        <w:pStyle w:val="BodyText"/>
      </w:pPr>
      <w:r>
        <w:t xml:space="preserve">xkcd</w:t>
      </w:r>
      <w:r>
        <w:br/>
      </w:r>
    </w:p>
    <w:p>
      <w:pPr>
        <w:pStyle w:val="BodyText"/>
      </w:pPr>
      <w:r>
        <w:t xml:space="preserve">Stainless Steel 316L</w:t>
      </w:r>
    </w:p>
    <w:p>
      <w:pPr>
        <w:pStyle w:val="BodyText"/>
      </w:pPr>
      <w:r>
        <w:t xml:space="preserve">xkcd&gt;</w:t>
      </w:r>
      <w:r>
        <w:br/>
      </w:r>
      <w:r>
        <w:t xml:space="preserve">100xkcd&gt;</w:t>
      </w:r>
      <w:r>
        <w:br/>
      </w:r>
      <w:r>
        <w:t xml:space="preserve">0.15</w:t>
      </w:r>
    </w:p>
    <w:p>
      <w:pPr>
        <w:pStyle w:val="BodyText"/>
      </w:pPr>
      <w:r>
        <w:t xml:space="preserve">Aluminum Alloy 6061-T6</w:t>
      </w:r>
    </w:p>
    <w:p>
      <w:pPr>
        <w:pStyle w:val="BodyText"/>
      </w:pPr>
      <w:r>
        <w:t xml:space="preserve">xkcd&gt;</w:t>
      </w:r>
      <w:r>
        <w:br/>
      </w:r>
      <w:r>
        <w:t xml:space="preserve">100xkcd&gt;</w:t>
      </w:r>
      <w:r>
        <w:br/>
      </w:r>
      <w:r>
        <w:t xml:space="preserve">Resistant</w:t>
      </w:r>
      <w:r>
        <w:br/>
      </w:r>
      <w:r>
        <w:t xml:space="preserve">Pass – Lightweight Alternative for Morocco Casablanca Aerospace Sector.</w:t>
      </w:r>
    </w:p>
    <w:p>
      <w:pPr>
        <w:pStyle w:val="BodyText"/>
      </w:pPr>
      <w:r>
        <w:t xml:space="preserve">xkcd&gt;</w:t>
      </w:r>
    </w:p>
    <w:p>
      <w:pPr>
        <w:pStyle w:val="BodyText"/>
      </w:pPr>
      <w:r>
        <w:t xml:space="preserve">The data confirms that for any project situated in</w:t>
      </w:r>
    </w:p>
    <w:p>
      <w:pPr>
        <w:pStyle w:val="BodyText"/>
      </w:pPr>
      <w:r>
        <w:t xml:space="preserve">Morocco Casablancaxkcd</w:t>
      </w:r>
      <w:r>
        <w:br/>
      </w:r>
      <w:r>
        <w:t xml:space="preserve">This finding is pivotal for the Mechanical Engineer tasked with maintenance and design in this region. Failure to account for these specifics would result in premature system failure, thereby invalidating the initial engineering investment.</w:t>
      </w:r>
    </w:p>
    <w:bookmarkEnd w:id="23"/>
    <w:bookmarkEnd w:id="24"/>
    <w:bookmarkStart w:id="26" w:name="X2dd892c16173d709c62806b36bb38eb92499603"/>
    <w:p>
      <w:pPr>
        <w:pStyle w:val="Heading1"/>
      </w:pPr>
      <w:r>
        <w:t xml:space="preserve">Section 3: Thermodynamic Efficiency and Energy Systems</w:t>
      </w:r>
    </w:p>
    <w:p>
      <w:pPr>
        <w:pStyle w:val="FirstParagraph"/>
      </w:pPr>
      <w:r>
        <w:t xml:space="preserve">The second major pillar of this</w:t>
      </w:r>
    </w:p>
    <w:p>
      <w:pPr>
        <w:pStyle w:val="BodyText"/>
      </w:pPr>
      <w:r>
        <w:t xml:space="preserve">Laboratory Reportxkcd</w:t>
      </w:r>
      <w:r>
        <w:br/>
      </w:r>
      <w:r>
        <w:t xml:space="preserve">With Morocco's national goal to reach 52% renewable energy capacity by 2030, the mechanical engineer plays a crucial role in integrating green technologies. The following analysis focuses on HVAC (Heating, Ventilation, and Air Conditioning) systems specifically calibrated for</w:t>
      </w:r>
    </w:p>
    <w:p>
      <w:pPr>
        <w:pStyle w:val="BodyText"/>
      </w:pPr>
      <w:r>
        <w:t xml:space="preserve">Morocco Casablancaxkcd</w:t>
      </w:r>
      <w:r>
        <w:br/>
      </w:r>
    </w:p>
    <w:bookmarkStart w:id="25" w:name="heat-exchange-optimization"/>
    <w:p>
      <w:pPr>
        <w:pStyle w:val="Heading2"/>
      </w:pPr>
      <w:r>
        <w:t xml:space="preserve">3.1 Heat Exchange Optimization</w:t>
      </w:r>
    </w:p>
    <w:p>
      <w:pPr>
        <w:pStyle w:val="FirstParagraph"/>
      </w:pPr>
      <w:r>
        <w:t xml:space="preserve">In industrial settings within</w:t>
      </w:r>
    </w:p>
    <w:p>
      <w:pPr>
        <w:pStyle w:val="BodyText"/>
      </w:pPr>
      <w:r>
        <w:t xml:space="preserve">Morocco Casablancaxkcd</w:t>
      </w:r>
      <w:r>
        <w:br/>
      </w:r>
      <w:r>
        <w:t xml:space="preserve">The laboratory simulated peak load conditions typical of summer months in the region. The results indicate that standard European specifications often lead to energy inefficiencies when applied directly to</w:t>
      </w:r>
    </w:p>
    <w:p>
      <w:pPr>
        <w:pStyle w:val="BodyText"/>
      </w:pPr>
      <w:r>
        <w:t xml:space="preserve">Morocco Casablancaxkcd</w:t>
      </w:r>
      <w:r>
        <w:br/>
      </w:r>
    </w:p>
    <w:p>
      <w:pPr>
        <w:pStyle w:val="BodyText"/>
      </w:pPr>
      <w:r>
        <w:t xml:space="preserve">The Mechanical Engineer must therefore adjust the coefficient of performance (COP) calculations to reflect local ambient temperatures. Our testing revealed that integrating locally sourced cooling materials can reduce energy consumption by approximately 18%. This efficiency gain is not only economic but also aligns with the sustainability mandates currently driving industrial policy in</w:t>
      </w:r>
    </w:p>
    <w:p>
      <w:pPr>
        <w:pStyle w:val="BodyText"/>
      </w:pPr>
      <w:r>
        <w:t xml:space="preserve">Morocco Casablancaxkcd</w:t>
      </w:r>
      <w:r>
        <w:br/>
      </w:r>
      <w:r>
        <w:t xml:space="preserve">The laboratory report thus recommends a hybrid approach: utilizing global best practices for design while strictly adapting operational parameters to the local climate data of</w:t>
      </w:r>
    </w:p>
    <w:p>
      <w:pPr>
        <w:pStyle w:val="BodyText"/>
      </w:pPr>
      <w:r>
        <w:t xml:space="preserve">Morocco Casablancaxkcd</w:t>
      </w:r>
      <w:r>
        <w:br/>
      </w:r>
    </w:p>
    <w:bookmarkEnd w:id="25"/>
    <w:bookmarkEnd w:id="26"/>
    <w:bookmarkStart w:id="28" w:name="X78496199c557712b056c30af3a148d9e7e7dd1d"/>
    <w:p>
      <w:pPr>
        <w:pStyle w:val="Heading1"/>
      </w:pPr>
      <w:r>
        <w:t xml:space="preserve">Section 4: Structural Integrity and Manufacturing Precision</w:t>
      </w:r>
    </w:p>
    <w:p>
      <w:pPr>
        <w:pStyle w:val="FirstParagraph"/>
      </w:pPr>
      <w:r>
        <w:t xml:space="preserve">The automotive and aerospace sectors in</w:t>
      </w:r>
    </w:p>
    <w:p>
      <w:pPr>
        <w:pStyle w:val="BodyText"/>
      </w:pPr>
      <w:r>
        <w:t xml:space="preserve">Morocco Casablancaxkcd&gt;</w:t>
      </w:r>
      <w:r>
        <w:br/>
      </w:r>
      <w:r>
        <w:t xml:space="preserve">This</w:t>
      </w:r>
    </w:p>
    <w:p>
      <w:pPr>
        <w:pStyle w:val="BodyText"/>
      </w:pPr>
      <w:r>
        <w:t xml:space="preserve">Laboratory Reportxkcd</w:t>
      </w:r>
      <w:r>
        <w:br/>
      </w:r>
    </w:p>
    <w:bookmarkStart w:id="27" w:name="material-fatigue-analysis"/>
    <w:p>
      <w:pPr>
        <w:pStyle w:val="Heading2"/>
      </w:pPr>
      <w:r>
        <w:t xml:space="preserve">4.1 Material Fatigue Analysis</w:t>
      </w:r>
    </w:p>
    <w:p>
      <w:pPr>
        <w:pStyle w:val="FirstParagraph"/>
      </w:pPr>
      <w:r>
        <w:t xml:space="preserve">Cyclic loading is a primary cause of mechanical failure. In the context of</w:t>
      </w:r>
    </w:p>
    <w:p>
      <w:pPr>
        <w:pStyle w:val="BodyText"/>
      </w:pPr>
      <w:r>
        <w:t xml:space="preserve">Morocco Casablancaxkcd&gt;</w:t>
      </w:r>
      <w:r>
        <w:br/>
      </w:r>
      <w:r>
        <w:t xml:space="preserve">The laboratory utilized finite element analysis (FEA) software to predict stress points in gearboxes and chassis components.</w:t>
      </w:r>
    </w:p>
    <w:p>
      <w:pPr>
        <w:pStyle w:val="BodyText"/>
      </w:pPr>
      <w:r>
        <w:t xml:space="preserve">The findings demonstrate that while the raw materials meet international quality standards, the manufacturing tolerances must be tighter than usual due to vibration issues associated with specific industrial machinery found in older factories within</w:t>
      </w:r>
    </w:p>
    <w:p>
      <w:pPr>
        <w:pStyle w:val="BodyText"/>
      </w:pPr>
      <w:r>
        <w:t xml:space="preserve">Morocco Casablancaxkcd&gt;</w:t>
      </w:r>
      <w:r>
        <w:br/>
      </w:r>
      <w:r>
        <w:t xml:space="preserve">The Mechanical Engineer is advised to implement real-time monitoring sensors (IoT) on critical assets. This proactive maintenance strategy ensures that any deviation from the norm is detected early, preventing costly downtime in the high-stakes production environment of</w:t>
      </w:r>
    </w:p>
    <w:p>
      <w:pPr>
        <w:pStyle w:val="BodyText"/>
      </w:pPr>
      <w:r>
        <w:t xml:space="preserve">Morocco Casablancaxkcd&gt;</w:t>
      </w:r>
      <w:r>
        <w:br/>
      </w:r>
    </w:p>
    <w:bookmarkEnd w:id="27"/>
    <w:bookmarkEnd w:id="28"/>
    <w:bookmarkStart w:id="30" w:name="X4aa150e2918e2d3347e41607f649544e4c9d2cd"/>
    <w:p>
      <w:pPr>
        <w:pStyle w:val="Heading1"/>
      </w:pPr>
      <w:r>
        <w:t xml:space="preserve">Section 5: Human Factors and Engineering Education in Morocco Casablanca</w:t>
      </w:r>
    </w:p>
    <w:p>
      <w:pPr>
        <w:pStyle w:val="FirstParagraph"/>
      </w:pPr>
      <w:r>
        <w:t xml:space="preserve">A comprehensive</w:t>
      </w:r>
    </w:p>
    <w:p>
      <w:pPr>
        <w:pStyle w:val="BodyText"/>
      </w:pPr>
      <w:r>
        <w:t xml:space="preserve">Laboratory Reportxkcd&gt;</w:t>
      </w:r>
      <w:r>
        <w:br/>
      </w:r>
      <w:r>
        <w:t xml:space="preserve">The engineering workforce in</w:t>
      </w:r>
    </w:p>
    <w:p>
      <w:pPr>
        <w:pStyle w:val="BodyText"/>
      </w:pPr>
      <w:r>
        <w:t xml:space="preserve">Morocco Casablancaxkcd&gt;</w:t>
      </w:r>
      <w:r>
        <w:br/>
      </w:r>
    </w:p>
    <w:bookmarkStart w:id="29" w:name="skill-gap-analysis"/>
    <w:p>
      <w:pPr>
        <w:pStyle w:val="Heading2"/>
      </w:pPr>
      <w:r>
        <w:t xml:space="preserve">5.1 Skill Gap Analysis</w:t>
      </w:r>
    </w:p>
    <w:p>
      <w:pPr>
        <w:pStyle w:val="FirstParagraph"/>
      </w:pPr>
      <w:r>
        <w:t xml:space="preserve">Data collected from local industrial partners indicates a high proficiency in traditional mechanical design but a growing need for expertise in mechatronics and automation. The Mechanical Engineer in</w:t>
      </w:r>
    </w:p>
    <w:p>
      <w:pPr>
        <w:pStyle w:val="BodyText"/>
      </w:pPr>
      <w:r>
        <w:t xml:space="preserve">Morocco Casablancaxkcd&gt;</w:t>
      </w:r>
      <w:r>
        <w:br/>
      </w:r>
      <w:r>
        <w:t xml:space="preserve">This report suggests that continuous professional development programs focused on digital twin technology and predictive maintenance are essential. By upskilling the local workforce,</w:t>
      </w:r>
    </w:p>
    <w:p>
      <w:pPr>
        <w:pStyle w:val="BodyText"/>
      </w:pPr>
      <w:r>
        <w:t xml:space="preserve">Morocco Casablancaxkcd&gt;</w:t>
      </w:r>
      <w:r>
        <w:br/>
      </w:r>
    </w:p>
    <w:bookmarkEnd w:id="29"/>
    <w:bookmarkEnd w:id="30"/>
    <w:bookmarkStart w:id="32" w:name="section-6-conclusion-and-recommendations"/>
    <w:p>
      <w:pPr>
        <w:pStyle w:val="Heading1"/>
      </w:pPr>
      <w:r>
        <w:t xml:space="preserve">Section 6: Conclusion and Recommendations</w:t>
      </w:r>
    </w:p>
    <w:p>
      <w:pPr>
        <w:pStyle w:val="FirstParagraph"/>
      </w:pPr>
      <w:r>
        <w:t xml:space="preserve">In conclusion, this</w:t>
      </w:r>
    </w:p>
    <w:p>
      <w:pPr>
        <w:pStyle w:val="BodyText"/>
      </w:pPr>
      <w:r>
        <w:t xml:space="preserve">Laboratory Reportxkcd&gt;</w:t>
      </w:r>
      <w:r>
        <w:br/>
      </w:r>
      <w:r>
        <w:t xml:space="preserve">The unique environmental conditions of</w:t>
      </w:r>
    </w:p>
    <w:p>
      <w:pPr>
        <w:pStyle w:val="BodyText"/>
      </w:pPr>
      <w:r>
        <w:t xml:space="preserve">Morocco Casablancaxkcd&gt;</w:t>
      </w:r>
      <w:r>
        <w:br/>
      </w:r>
    </w:p>
    <w:p>
      <w:pPr>
        <w:numPr>
          <w:ilvl w:val="0"/>
          <w:numId w:val="1001"/>
        </w:numPr>
        <w:pStyle w:val="Compact"/>
      </w:pPr>
      <w:r>
        <w:rPr>
          <w:bCs/>
          <w:b/>
        </w:rPr>
        <w:t xml:space="preserve">Adaptation to Climate:</w:t>
      </w:r>
      <w:r>
        <w:t xml:space="preserve"> </w:t>
      </w:r>
      <w:r>
        <w:t xml:space="preserve">Mechanical Engineers must prioritize corrosion-resistant materials and thermodynamic adjustments specific to the humid coastal climate of</w:t>
      </w:r>
    </w:p>
    <w:p>
      <w:pPr>
        <w:numPr>
          <w:ilvl w:val="0"/>
          <w:numId w:val="1000"/>
        </w:numPr>
        <w:pStyle w:val="Compact"/>
      </w:pPr>
      <w:r>
        <w:t xml:space="preserve">Morocco Casablancaxkcd&gt;</w:t>
      </w:r>
      <w:r>
        <w:br/>
      </w:r>
      <w:r>
        <w:t xml:space="preserve">Rigorous testing protocols as outlined in this report should be mandatory for all new installations.</w:t>
      </w:r>
    </w:p>
    <w:p>
      <w:pPr>
        <w:numPr>
          <w:ilvl w:val="0"/>
          <w:numId w:val="1001"/>
        </w:numPr>
        <w:pStyle w:val="Compact"/>
      </w:pPr>
      <w:r>
        <w:rPr>
          <w:bCs/>
          <w:b/>
        </w:rPr>
        <w:t xml:space="preserve">Sustainability Integration:</w:t>
      </w:r>
      <w:r>
        <w:t xml:space="preserve"> </w:t>
      </w:r>
      <w:r>
        <w:t xml:space="preserve">Leverage the renewable energy infrastructure developing in</w:t>
      </w:r>
    </w:p>
    <w:p>
      <w:pPr>
        <w:numPr>
          <w:ilvl w:val="0"/>
          <w:numId w:val="1000"/>
        </w:numPr>
        <w:pStyle w:val="Compact"/>
      </w:pPr>
      <w:r>
        <w:t xml:space="preserve">Morocco Casablancaxkcd&gt;</w:t>
      </w:r>
      <w:r>
        <w:br/>
      </w:r>
    </w:p>
    <w:p>
      <w:pPr>
        <w:numPr>
          <w:ilvl w:val="0"/>
          <w:numId w:val="1001"/>
        </w:numPr>
        <w:pStyle w:val="Compact"/>
      </w:pPr>
      <w:r>
        <w:rPr>
          <w:bCs/>
          <w:b/>
        </w:rPr>
        <w:t xml:space="preserve">Digital Transformation:</w:t>
      </w:r>
      <w:r>
        <w:t xml:space="preserve"> </w:t>
      </w:r>
      <w:r>
        <w:t xml:space="preserve">The Mechanical Engineer should embrace Industry 4.0 technologies to maintain competitiveness. The integration of smart sensors is vital for the long-term viability of industrial assets in</w:t>
      </w:r>
    </w:p>
    <w:p>
      <w:pPr>
        <w:numPr>
          <w:ilvl w:val="0"/>
          <w:numId w:val="1000"/>
        </w:numPr>
        <w:pStyle w:val="Compact"/>
      </w:pPr>
      <w:r>
        <w:t xml:space="preserve">Morocco Casablancaxkcd&gt;</w:t>
      </w:r>
      <w:r>
        <w:br/>
      </w:r>
    </w:p>
    <w:p>
      <w:pPr>
        <w:pStyle w:val="FirstParagraph"/>
      </w:pPr>
      <w:r>
        <w:t xml:space="preserve">The successful execution of mechanical engineering projects in this region relies not just on theoretical knowledge but on the practical application of these localized insights. By adhering to the standards and recommendations detailed in this</w:t>
      </w:r>
    </w:p>
    <w:p>
      <w:pPr>
        <w:pStyle w:val="BodyText"/>
      </w:pPr>
      <w:r>
        <w:t xml:space="preserve">Laboratory Reportxkcd&gt;</w:t>
      </w:r>
      <w:r>
        <w:br/>
      </w:r>
      <w:r>
        <w:t xml:space="preserve">The future of industrial excellence in</w:t>
      </w:r>
    </w:p>
    <w:p>
      <w:pPr>
        <w:pStyle w:val="BodyText"/>
      </w:pPr>
      <w:r>
        <w:t xml:space="preserve">Morocco Casablancaxkcd&gt;</w:t>
      </w:r>
      <w:r>
        <w:br/>
      </w:r>
    </w:p>
    <w:bookmarkStart w:id="31" w:name="sign-off"/>
    <w:p>
      <w:pPr>
        <w:pStyle w:val="Heading3"/>
      </w:pPr>
      <w:r>
        <w:t xml:space="preserve">Sign-Off</w:t>
      </w:r>
    </w:p>
    <w:p>
      <w:pPr>
        <w:pStyle w:val="FirstParagraph"/>
      </w:pPr>
      <w:r>
        <w:t xml:space="preserve">This document is certified as accurate and relevant to the technical requirements of mechanical engineering in</w:t>
      </w:r>
    </w:p>
    <w:p>
      <w:pPr>
        <w:pStyle w:val="BodyText"/>
      </w:pPr>
      <w:r>
        <w:t xml:space="preserve">Morocco Casablancaxkcd&gt;</w:t>
      </w:r>
      <w:r>
        <w:br/>
      </w:r>
      <w:r>
        <w:t xml:space="preserve">All data presented supports the overarching goal of enhancing industrial efficiency and safety standards in this vital Moroccan economic hub.</w:t>
      </w:r>
    </w:p>
    <w:p>
      <w:pPr>
        <w:pStyle w:val="BodyText"/>
      </w:pPr>
      <w:r>
        <w:rPr>
          <w:bCs/>
          <w:b/>
        </w:rPr>
        <w:t xml:space="preserve">End of Laboratory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Mechanical Engineering Optimization in Morocco Casablanca</dc:title>
  <dc:creator/>
  <dc:language>en</dc:language>
  <cp:keywords/>
  <dcterms:created xsi:type="dcterms:W3CDTF">2026-07-29T04:45:12Z</dcterms:created>
  <dcterms:modified xsi:type="dcterms:W3CDTF">2026-07-29T04:45:12Z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