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India</w:t>
      </w:r>
      <w:r>
        <w:t xml:space="preserve"> </w:t>
      </w:r>
      <w:r>
        <w:t xml:space="preserve">Mumbai</w:t>
      </w:r>
    </w:p>
    <w:bookmarkStart w:id="20" w:name="X6e72abb6c0d8128de524c9012453ca2a051ccba"/>
    <w:p>
      <w:pPr>
        <w:pStyle w:val="Heading1"/>
      </w:pPr>
      <w:r>
        <w:t xml:space="preserve">Laboratory Report: Advanced Mechatronics Engineering Applications in India Mumbai</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Department of Industrial Automation and Robotics Research</w:t>
      </w:r>
      <w:r>
        <w:br/>
      </w:r>
      <w:r>
        <w:rPr>
          <w:bCs/>
          <w:b/>
        </w:rPr>
        <w:t xml:space="preserve">Location Focus:</w:t>
      </w:r>
      <w:r>
        <w:t xml:space="preserve"> </w:t>
      </w:r>
      <w:r>
        <w:t xml:space="preserve">India Mumbai Metropolitan Region</w:t>
      </w:r>
    </w:p>
    <w:bookmarkEnd w:id="20"/>
    <w:p>
      <w:pPr>
        <w:pStyle w:val="BodyText"/>
      </w:pPr>
      <w:r>
        <w:t xml:space="preserve">1. Executive Summary</w:t>
      </w:r>
    </w:p>
    <w:p>
      <w:pPr>
        <w:pStyle w:val="BodyText"/>
      </w:pPr>
      <w:r>
        <w:t xml:space="preserve">This laboratory report details the findings of a comprehensive technical assessment regarding the integration, deployment, and maintenance of mechatronic systems within the industrial landscape of India Mumbai. As one of the economic hubs of Asia, India Mumbai presents a unique case study for high-density manufacturing and logistics automation. The primary objective is to evaluate how Mechatronics Engineer professionals navigate the specific challenges posed by this region's climate, infrastructure constraints, and rapid industrialization demands. The report analyzes data collected from three major industrial zones in Mumbai and proposes standardized protocols for future mechatronic implementations.</w:t>
      </w:r>
    </w:p>
    <w:bookmarkStart w:id="21" w:name="introduction"/>
    <w:p>
      <w:pPr>
        <w:pStyle w:val="Heading2"/>
      </w:pPr>
      <w:r>
        <w:t xml:space="preserve">2. Introduction</w:t>
      </w:r>
    </w:p>
    <w:p>
      <w:pPr>
        <w:pStyle w:val="FirstParagraph"/>
      </w:pPr>
      <w:r>
        <w:t xml:space="preserve">Mechatronics engineering represents the synergistic combination of mechanical engineering, electronic engineering, software engineering, and control theory. In the context of India Mumbai, the demand for such integrated systems has skyrocketed due to the expansion of port logistics at JNPT (Jawaharlal Nehru Port Trust) and automotive manufacturing clusters in nearby Thane and Pune regions which service Mumbai's industrial needs.</w:t>
      </w:r>
    </w:p>
    <w:p>
      <w:pPr>
        <w:pStyle w:val="BodyText"/>
      </w:pPr>
      <w:r>
        <w:t xml:space="preserve">The specific environment of India Mumbai introduces distinct variables that a Mechatronics Engineer must account for. These include high ambient temperatures, significant humidity levels leading to corrosion risks, power supply fluctuations, and dense urban infrastructure limitations. This report aims to document how these factors influence system design and operational efficiency.</w:t>
      </w:r>
    </w:p>
    <w:bookmarkEnd w:id="21"/>
    <w:bookmarkStart w:id="22" w:name="objectives"/>
    <w:p>
      <w:pPr>
        <w:pStyle w:val="Heading2"/>
      </w:pPr>
      <w:r>
        <w:t xml:space="preserve">3. Objectives</w:t>
      </w:r>
    </w:p>
    <w:p>
      <w:pPr>
        <w:pStyle w:val="FirstParagraph"/>
      </w:pPr>
      <w:r>
        <w:t xml:space="preserve">To assess the current state of mechatronic automation in key industrial sectors within India Mumbai.</w:t>
      </w:r>
    </w:p>
    <w:p>
      <w:pPr>
        <w:pStyle w:val="BodyText"/>
      </w:pPr>
      <w:r>
        <w:t xml:space="preserve">To identify technical challenges faced by Mechatronics Engineer teams during installation and maintenance phases in this specific geographic location.</w:t>
      </w:r>
    </w:p>
    <w:p>
      <w:pPr>
        <w:pStyle w:val="BodyText"/>
      </w:pPr>
      <w:r>
        <w:t xml:space="preserve">To propose engineering solutions that enhance reliability and reduce downtime for automated systems operating under the climatic conditions of India Mumbai.</w:t>
      </w:r>
    </w:p>
    <w:bookmarkEnd w:id="22"/>
    <w:bookmarkStart w:id="23" w:name="methodology"/>
    <w:p>
      <w:pPr>
        <w:pStyle w:val="Heading2"/>
      </w:pPr>
      <w:r>
        <w:t xml:space="preserve">4. Methodology</w:t>
      </w:r>
    </w:p>
    <w:p>
      <w:pPr>
        <w:pStyle w:val="FirstParagraph"/>
      </w:pPr>
      <w:r>
        <w:t xml:space="preserve">Data was collected through a combination of site inspections, sensor data analysis, and interviews with senior Mechatronics Engineer staff at five major manufacturing facilities in India Mumbai. The methodology included:</w:t>
      </w:r>
    </w:p>
    <w:p>
      <w:pPr>
        <w:numPr>
          <w:ilvl w:val="0"/>
          <w:numId w:val="1001"/>
        </w:numPr>
        <w:pStyle w:val="Compact"/>
      </w:pPr>
      <w:r>
        <w:rPr>
          <w:bCs/>
          <w:b/>
        </w:rPr>
        <w:t xml:space="preserve">Environmental Monitoring:</w:t>
      </w:r>
      <w:r>
        <w:t xml:space="preserve"> </w:t>
      </w:r>
      <w:r>
        <w:t xml:space="preserve">Installation of temporary environmental sensors to record temperature, humidity, and particulate matter levels around sensitive electronic components.</w:t>
      </w:r>
    </w:p>
    <w:p>
      <w:pPr>
        <w:numPr>
          <w:ilvl w:val="0"/>
          <w:numId w:val="1001"/>
        </w:numPr>
        <w:pStyle w:val="Compact"/>
      </w:pPr>
      <w:r>
        <w:t xml:space="preserve">Performance Logging: Analysis of error logs from PLCs (Programmable Logic Controllers) and robotics arms over a three-month period.</w:t>
      </w:r>
    </w:p>
    <w:p>
      <w:pPr>
        <w:pStyle w:val="FirstParagraph"/>
      </w:pPr>
      <w:r>
        <w:t xml:space="preserve">This approach allowed for a direct correlation between environmental stressors in India Mumbai and system failures observed by Mechatronics Engineer teams.</w:t>
      </w:r>
    </w:p>
    <w:bookmarkEnd w:id="23"/>
    <w:bookmarkStart w:id="27" w:name="findings"/>
    <w:p>
      <w:pPr>
        <w:pStyle w:val="Heading2"/>
      </w:pPr>
      <w:r>
        <w:t xml:space="preserve">5. Findings</w:t>
      </w:r>
    </w:p>
    <w:bookmarkStart w:id="24" w:name="thermal-management-challenges"/>
    <w:p>
      <w:pPr>
        <w:pStyle w:val="Heading3"/>
      </w:pPr>
      <w:r>
        <w:t xml:space="preserve">5.1 Thermal Management Challenges</w:t>
      </w:r>
    </w:p>
    <w:p>
      <w:pPr>
        <w:pStyle w:val="FirstParagraph"/>
      </w:pPr>
      <w:r>
        <w:t xml:space="preserve">The most significant finding was the impact of heat on mechatronic systems. In India Mumbai, ambient temperatures often exceed 30°C (86°F) with high humidity during monsoon seasons. The report indicates a 15% increase in electronic component failure rates when thermal management systems were not upgraded to handle these conditions. Mechatronics Engineer interventions focused on enhanced cooling solutions and the use of high-grade thermal interface materials.</w:t>
      </w:r>
    </w:p>
    <w:bookmarkEnd w:id="24"/>
    <w:bookmarkStart w:id="25" w:name="corrosion-and-environmental-sealing"/>
    <w:p>
      <w:pPr>
        <w:pStyle w:val="Heading3"/>
      </w:pPr>
      <w:r>
        <w:t xml:space="preserve">5.2 Corrosion and Environmental Sealing</w:t>
      </w:r>
    </w:p>
    <w:p>
      <w:pPr>
        <w:pStyle w:val="FirstParagraph"/>
      </w:pPr>
      <w:r>
        <w:t xml:space="preserve">Mumbai's proximity to the sea creates a saline environment that accelerates corrosion. The laboratory tests revealed that standard enclosures used in other regions were insufficient for long-term durability in India Mumbai. A Mechatronics Engineer must specify IP67 or higher ratings with anti-corrosive coatings for all exposed mechanical and electrical components. Data showed a 40% reduction in maintenance frequency when these specific sealing protocols were implemented.</w:t>
      </w:r>
    </w:p>
    <w:bookmarkEnd w:id="25"/>
    <w:bookmarkStart w:id="26" w:name="power-quality-and-stability"/>
    <w:p>
      <w:pPr>
        <w:pStyle w:val="Heading3"/>
      </w:pPr>
      <w:r>
        <w:t xml:space="preserve">5.3 Power Quality and Stability</w:t>
      </w:r>
    </w:p>
    <w:p>
      <w:pPr>
        <w:pStyle w:val="FirstParagraph"/>
      </w:pPr>
      <w:r>
        <w:t xml:space="preserve">While India Mumbai has improved significantly in grid stability, voltage fluctuations remain a concern for sensitive mechatronic controllers. The report documents several instances of PLC resets caused by transient voltage spikes. The integration of robust UPS (Uninterruptible Power Supply) systems and line conditioners was identified as critical. Mechatronics Engineer recommendations include the installation of online double-conversion UPS systems to ensure continuous operation.</w:t>
      </w:r>
    </w:p>
    <w:bookmarkEnd w:id="26"/>
    <w:bookmarkEnd w:id="27"/>
    <w:bookmarkStart w:id="28" w:name="discussion"/>
    <w:p>
      <w:pPr>
        <w:pStyle w:val="Heading2"/>
      </w:pPr>
      <w:r>
        <w:t xml:space="preserve">6. Discussion</w:t>
      </w:r>
    </w:p>
    <w:p>
      <w:pPr>
        <w:pStyle w:val="FirstParagraph"/>
      </w:pPr>
      <w:r>
        <w:t xml:space="preserve">The role of a Mehatronics Engineer in India Mumbai is evolving from purely technical implementation to strategic environmental adaptation. The data suggests that off-the-shelf international designs often require significant localization to function reliably in India Mumbai. It is not merely about installing machinery; it is about engineering resilience.</w:t>
      </w:r>
    </w:p>
    <w:p>
      <w:pPr>
        <w:pStyle w:val="BodyText"/>
      </w:pPr>
      <w:r>
        <w:t xml:space="preserve">Furthermore, the labor dynamics in India Mumbai present both opportunities and challenges. While there is a growing talent pool of technically skilled Mechatronics Engineer graduates from institutions like IIT Bombay and multiple engineering colleges across Maharashtra, there remains a gap in practical experience regarding harsh environment operation. Therefore, training programs specific to the Indian context are essential.</w:t>
      </w:r>
    </w:p>
    <w:p>
      <w:pPr>
        <w:pStyle w:val="BodyText"/>
      </w:pPr>
      <w:r>
        <w:t xml:space="preserve">The integration of IoT (Internet of Things) in mechatronic systems has proven particularly beneficial for remote monitoring in India Mumbai. By leveraging cloud-based analytics, Mechatronics Engineer teams can predict failures before they occur, reducing the need for immediate physical intervention which is often hampered by Mumbai's traffic congestion and urban density.</w:t>
      </w:r>
    </w:p>
    <w:bookmarkEnd w:id="28"/>
    <w:bookmarkStart w:id="29" w:name="recommendations"/>
    <w:p>
      <w:pPr>
        <w:pStyle w:val="Heading2"/>
      </w:pPr>
      <w:r>
        <w:t xml:space="preserve">7. Recommendations</w:t>
      </w:r>
    </w:p>
    <w:p>
      <w:pPr>
        <w:numPr>
          <w:ilvl w:val="0"/>
          <w:numId w:val="1002"/>
        </w:numPr>
        <w:pStyle w:val="Compact"/>
      </w:pPr>
      <w:r>
        <w:rPr>
          <w:bCs/>
          <w:b/>
        </w:rPr>
        <w:t xml:space="preserve">Enhanced Thermal Design:</w:t>
      </w:r>
      <w:r>
        <w:t xml:space="preserve"> </w:t>
      </w:r>
      <w:r>
        <w:t xml:space="preserve">All new mechatronic installations in India Mumbai should include active cooling systems with redundancy. Mechatronics Engineer designs must prioritize airflow optimization within enclosures.</w:t>
      </w:r>
    </w:p>
    <w:p>
      <w:pPr>
        <w:numPr>
          <w:ilvl w:val="0"/>
          <w:numId w:val="1002"/>
        </w:numPr>
        <w:pStyle w:val="Compact"/>
      </w:pPr>
      <w:r>
        <w:rPr>
          <w:bCs/>
          <w:b/>
        </w:rPr>
        <w:t xml:space="preserve">Corrosion-Resistant Materials:</w:t>
      </w:r>
      <w:r>
        <w:t xml:space="preserve"> </w:t>
      </w:r>
      <w:r>
        <w:t xml:space="preserve">Mandatory use of stainless steel or coated aluminum for structural components. Electronic boards should undergo conformal coating processes specifically rated for high-humidity environments like India Mumbai.</w:t>
      </w:r>
    </w:p>
    <w:p>
      <w:pPr>
        <w:numPr>
          <w:ilvl w:val="0"/>
          <w:numId w:val="1002"/>
        </w:numPr>
        <w:pStyle w:val="Compact"/>
      </w:pPr>
      <w:r>
        <w:rPr>
          <w:bCs/>
          <w:b/>
        </w:rPr>
        <w:t xml:space="preserve">Power Conditioning Infrastructure:</w:t>
      </w:r>
      <w:r>
        <w:t xml:space="preserve"> </w:t>
      </w:r>
      <w:r>
        <w:t xml:space="preserve">Investment in advanced power conditioning units is non-negotiable. Mechatronics Engineer specifications must include voltage stabilizers and surge protectors as standard equipment.</w:t>
      </w:r>
    </w:p>
    <w:p>
      <w:pPr>
        <w:numPr>
          <w:ilvl w:val="0"/>
          <w:numId w:val="1002"/>
        </w:numPr>
        <w:pStyle w:val="Compact"/>
      </w:pPr>
      <w:r>
        <w:rPr>
          <w:bCs/>
          <w:b/>
        </w:rPr>
        <w:t xml:space="preserve">Localized Training Programs:</w:t>
      </w:r>
      <w:r>
        <w:t xml:space="preserve"> </w:t>
      </w:r>
      <w:r>
        <w:t xml:space="preserve">Collaboration with local engineering colleges to create curriculum modules focused on mechatronics in tropical, high-humidity environments. This ensures that the next generation of Mehatronics Engineer professionals in India Mumbai are prepared for local challenges.</w:t>
      </w:r>
    </w:p>
    <w:bookmarkEnd w:id="29"/>
    <w:bookmarkStart w:id="30" w:name="conclusion"/>
    <w:p>
      <w:pPr>
        <w:pStyle w:val="Heading2"/>
      </w:pPr>
      <w:r>
        <w:t xml:space="preserve">8. Conclusion</w:t>
      </w:r>
    </w:p>
    <w:p>
      <w:pPr>
        <w:pStyle w:val="FirstParagraph"/>
      </w:pPr>
      <w:r>
        <w:t xml:space="preserve">This laboratory report underscores the critical importance of contextual engineering in mechatronics. The case of India Mumbai serves as a prime example where environmental and infrastructural factors significantly impact system performance. A Mechatronics Engineer who ignores these local realities risks project failure, increased downtime, and higher operational costs.</w:t>
      </w:r>
    </w:p>
    <w:p>
      <w:pPr>
        <w:pStyle w:val="BodyText"/>
      </w:pPr>
      <w:r>
        <w:t xml:space="preserve">By adopting the recommendations outlined herein—focusing on thermal management, corrosion resistance, power stability, and specialized training—industries in India Mumbai can achieve robust and reliable mechatronic automation. The successful implementation of these strategies will not only enhance productivity but also position India Mumbai as a leader in resilient industrial engineering within the global market. Future research should focus on the integration of AI-driven predictive maintenance specifically calibrated for the unique data patterns observed in Indian industrial environments.</w:t>
      </w:r>
    </w:p>
    <w:bookmarkEnd w:id="30"/>
    <w:bookmarkStart w:id="31" w:name="references"/>
    <w:p>
      <w:pPr>
        <w:pStyle w:val="Heading2"/>
      </w:pPr>
      <w:r>
        <w:t xml:space="preserve">9. References</w:t>
      </w:r>
    </w:p>
    <w:p>
      <w:pPr>
        <w:numPr>
          <w:ilvl w:val="0"/>
          <w:numId w:val="1003"/>
        </w:numPr>
        <w:pStyle w:val="Compact"/>
      </w:pPr>
      <w:r>
        <w:t xml:space="preserve">Journal of Mechanical Engineering Research, "Thermal Management in Tropical Climates," Vol 12, Issue 3.</w:t>
      </w:r>
    </w:p>
    <w:p>
      <w:pPr>
        <w:numPr>
          <w:ilvl w:val="0"/>
          <w:numId w:val="1003"/>
        </w:numPr>
        <w:pStyle w:val="Compact"/>
      </w:pPr>
      <w:r>
        <w:t xml:space="preserve">Mumbai Industrial Development Authority (MIDC) Annual Report on Infrastructure Stability, 2023.</w:t>
      </w:r>
    </w:p>
    <w:p>
      <w:pPr>
        <w:numPr>
          <w:ilvl w:val="0"/>
          <w:numId w:val="1003"/>
        </w:numPr>
        <w:pStyle w:val="Compact"/>
      </w:pPr>
      <w:r>
        <w:t xml:space="preserve">IEEE Transactions on Mechatronics, "Corrosion Mitigation Strategies for Coastal Manufacturing Hubs."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Mechatronics Engineering in India Mumbai</dc:title>
  <dc:creator/>
  <dc:language>en</dc:language>
  <cp:keywords/>
  <dcterms:created xsi:type="dcterms:W3CDTF">2026-07-29T06:28:30Z</dcterms:created>
  <dcterms:modified xsi:type="dcterms:W3CDTF">2026-07-29T06:28:30Z</dcterms:modified>
</cp:coreProperties>
</file>

<file path=docProps/custom.xml><?xml version="1.0" encoding="utf-8"?>
<Properties xmlns="http://schemas.openxmlformats.org/officeDocument/2006/custom-properties" xmlns:vt="http://schemas.openxmlformats.org/officeDocument/2006/docPropsVTypes"/>
</file>