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Lab</w:t>
      </w:r>
      <w:r>
        <w:t xml:space="preserve"> </w:t>
      </w:r>
      <w:r>
        <w:t xml:space="preserve">Report:</w:t>
      </w:r>
      <w:r>
        <w:t xml:space="preserve"> </w:t>
      </w:r>
      <w:r>
        <w:t xml:space="preserve">Auckland</w:t>
      </w:r>
      <w:r>
        <w:t xml:space="preserve"> </w:t>
      </w:r>
      <w:r>
        <w:t xml:space="preserve">Context</w:t>
      </w:r>
    </w:p>
    <w:bookmarkStart w:id="20" w:name="mechatronics-engineering-lab-report"/>
    <w:p>
      <w:pPr>
        <w:pStyle w:val="Heading1"/>
      </w:pPr>
      <w:r>
        <w:t xml:space="preserve">Mechatronics Engineering Lab Report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Auckland Institute of Technology (Mock)</w:t>
      </w:r>
      <w:r>
        <w:br/>
      </w:r>
      <w:r>
        <w:rPr>
          <w:bCs/>
          <w:b/>
        </w:rPr>
        <w:t xml:space="preserve">Location:</w:t>
      </w:r>
      <w:hyperlink w:anchor="Xa39a3ee5e6b4b0d3255bfef95601890afd80709">
        <w:r>
          <w:rPr>
            <w:rStyle w:val="Hyperlink"/>
          </w:rPr>
          <w:t xml:space="preserve">New Zealand Auckland</w:t>
        </w:r>
      </w:hyperlink>
      <w:r>
        <w:br/>
      </w:r>
      <w:r>
        <w:t xml:space="preserve">This document serves as a comprehensive lab report detailing the integration of mechanical, electrical, and software engineering principles within the specific industrial and geographical context of New Zealand Auckland.</w:t>
      </w:r>
    </w:p>
    <w:bookmarkEnd w:id="20"/>
    <w:bookmarkStart w:id="21" w:name="introduction"/>
    <w:p>
      <w:pPr>
        <w:pStyle w:val="Heading2"/>
      </w:pPr>
      <w:r>
        <w:t xml:space="preserve">1. Introduction</w:t>
      </w:r>
    </w:p>
    <w:p>
      <w:pPr>
        <w:pStyle w:val="FirstParagraph"/>
      </w:pPr>
      <w:r>
        <w:t xml:space="preserve">The field of Mechatronics represents a multidisciplinary approach to engineering that integrates mechanical engineering, electronic engineering, telecommunications, software engineering, control-engineering and systems design. This report details the findings from a series of laboratory experiments conducted by Mechatronics Engineer trainees in the bustling industrial hub of</w:t>
      </w:r>
      <w:r>
        <w:t xml:space="preserve"> </w:t>
      </w:r>
      <w:r>
        <w:rPr>
          <w:bCs/>
          <w:b/>
        </w:rPr>
        <w:t xml:space="preserve">New Zealand Auckland</w:t>
      </w:r>
      <w:r>
        <w:t xml:space="preserve">. The primary objective was to design and prototype an automated sorting system capable of handling local produce packaging requirements specific to the Auckland region.</w:t>
      </w:r>
    </w:p>
    <w:p>
      <w:pPr>
        <w:pStyle w:val="BodyText"/>
      </w:pPr>
      <w:r>
        <w:rPr>
          <w:bCs/>
          <w:b/>
        </w:rPr>
        <w:t xml:space="preserve">New Zealand Auckland</w:t>
      </w:r>
      <w:r>
        <w:t xml:space="preserve"> </w:t>
      </w:r>
      <w:r>
        <w:t xml:space="preserve">is characterized by its unique mix of high-tech manufacturing sectors, agricultural logistics, and a strong focus on sustainability. Consequently, the Mechatronics Engineer must not only possess technical proficiency but also an understanding of local environmental standards and logistical constraints. This lab report aims to demonstrate how theoretical knowledge applied in</w:t>
      </w:r>
      <w:r>
        <w:t xml:space="preserve"> </w:t>
      </w:r>
      <w:r>
        <w:rPr>
          <w:bCs/>
          <w:b/>
        </w:rPr>
        <w:t xml:space="preserve">New Zealand Auckland</w:t>
      </w:r>
      <w:r>
        <w:t xml:space="preserve"> </w:t>
      </w:r>
      <w:r>
        <w:t xml:space="preserve">translates into practical engineering solutions that meet international standards while respecting local conditions.</w:t>
      </w:r>
    </w:p>
    <w:bookmarkEnd w:id="21"/>
    <w:bookmarkStart w:id="22" w:name="objectives"/>
    <w:p>
      <w:pPr>
        <w:pStyle w:val="Heading2"/>
      </w:pPr>
      <w:r>
        <w:t xml:space="preserve">2. Objectives</w:t>
      </w:r>
    </w:p>
    <w:p>
      <w:pPr>
        <w:pStyle w:val="FirstParagraph"/>
      </w:pPr>
      <w:r>
        <w:t xml:space="preserve">The specific objectives of this Mechatronics Engineer lab exercise were:</w:t>
      </w:r>
    </w:p>
    <w:p>
      <w:pPr>
        <w:numPr>
          <w:ilvl w:val="0"/>
          <w:numId w:val="1001"/>
        </w:numPr>
        <w:pStyle w:val="Compact"/>
      </w:pPr>
      <w:r>
        <w:t xml:space="preserve">To design a kinematic mechanism for a sorting arm capable of distinguishing between different types of kiwifruit packaging.</w:t>
      </w:r>
    </w:p>
    <w:p>
      <w:pPr>
        <w:numPr>
          <w:ilvl w:val="0"/>
          <w:numId w:val="1001"/>
        </w:numPr>
        <w:pStyle w:val="Compact"/>
      </w:pPr>
      <w:r>
        <w:t xml:space="preserve">To implement sensor fusion techniques using LiDAR and computer vision to identify objects in real-time within the laboratory environment simulating an Auckland warehouse.</w:t>
      </w:r>
    </w:p>
    <w:p>
      <w:pPr>
        <w:numPr>
          <w:ilvl w:val="0"/>
          <w:numId w:val="1001"/>
        </w:numPr>
        <w:pStyle w:val="Compact"/>
      </w:pPr>
      <w:r>
        <w:t xml:space="preserve">To program a PLC (Programmable Logic Controller) that manages the power consumption of the system, ensuring energy efficiency consistent with New Zealand's green energy goals.</w:t>
      </w:r>
    </w:p>
    <w:p>
      <w:pPr>
        <w:numPr>
          <w:ilvl w:val="0"/>
          <w:numId w:val="1001"/>
        </w:numPr>
        <w:pStyle w:val="Compact"/>
      </w:pPr>
      <w:r>
        <w:t xml:space="preserve">To document all procedures according to NZS ISO 9001 quality management standards applicable in</w:t>
      </w:r>
      <w:r>
        <w:t xml:space="preserve"> </w:t>
      </w:r>
      <w:r>
        <w:rPr>
          <w:bCs/>
          <w:b/>
        </w:rPr>
        <w:t xml:space="preserve">New Zealand Auckland</w:t>
      </w:r>
      <w:r>
        <w:t xml:space="preserve">.</w:t>
      </w:r>
    </w:p>
    <w:bookmarkEnd w:id="22"/>
    <w:bookmarkStart w:id="26" w:name="methodology"/>
    <w:p>
      <w:pPr>
        <w:pStyle w:val="Heading2"/>
      </w:pPr>
      <w:r>
        <w:t xml:space="preserve">3. Methodology</w:t>
      </w:r>
    </w:p>
    <w:p>
      <w:pPr>
        <w:pStyle w:val="FirstParagraph"/>
      </w:pPr>
      <w:r>
        <w:t xml:space="preserve">The experiment was conducted in a controlled laboratory setting designed to mimic the ambient conditions of industrial facilities across</w:t>
      </w:r>
      <w:r>
        <w:t xml:space="preserve"> </w:t>
      </w:r>
      <w:r>
        <w:rPr>
          <w:bCs/>
          <w:b/>
        </w:rPr>
        <w:t xml:space="preserve">New Zealand Auckland</w:t>
      </w:r>
      <w:r>
        <w:t xml:space="preserve">. The methodology followed a structured Mechatronics Engineer workflow:</w:t>
      </w:r>
    </w:p>
    <w:bookmarkStart w:id="23" w:name="mechanical-design-and-assembly"/>
    <w:p>
      <w:pPr>
        <w:pStyle w:val="Heading3"/>
      </w:pPr>
      <w:r>
        <w:t xml:space="preserve">3.1 Mechanical Design and Assembly</w:t>
      </w:r>
    </w:p>
    <w:p>
      <w:pPr>
        <w:pStyle w:val="FirstParagraph"/>
      </w:pPr>
      <w:r>
        <w:t xml:space="preserve">A 4-degree-of-freedom robotic arm was constructed using aluminium extrusions. The design prioritized rigidity to handle the dynamic loads associated with sorting heavy fruit crates common in Auckland's export logistics. Precision actuators were selected based on torque requirements calculated through finite element analysis.</w:t>
      </w:r>
    </w:p>
    <w:bookmarkEnd w:id="23"/>
    <w:bookmarkStart w:id="24" w:name="electrical-integration"/>
    <w:p>
      <w:pPr>
        <w:pStyle w:val="Heading3"/>
      </w:pPr>
      <w:r>
        <w:t xml:space="preserve">3.2 Electrical Integration</w:t>
      </w:r>
    </w:p>
    <w:p>
      <w:pPr>
        <w:pStyle w:val="FirstParagraph"/>
      </w:pPr>
      <w:r>
        <w:t xml:space="preserve">The electrical subsystem involved the integration of servo motors, stepper motors, and a microcontroller unit (MCU). All wiring adhered to strict safety protocols mandated for engineering labs in</w:t>
      </w:r>
      <w:r>
        <w:t xml:space="preserve"> </w:t>
      </w:r>
      <w:r>
        <w:rPr>
          <w:bCs/>
          <w:b/>
        </w:rPr>
        <w:t xml:space="preserve">New Zealand Auckland</w:t>
      </w:r>
      <w:r>
        <w:t xml:space="preserve">. Power distribution units were installed to ensure stable voltage regulation during peak operation cycles.</w:t>
      </w:r>
    </w:p>
    <w:bookmarkEnd w:id="24"/>
    <w:bookmarkStart w:id="25" w:name="software-and-control-logic"/>
    <w:p>
      <w:pPr>
        <w:pStyle w:val="Heading3"/>
      </w:pPr>
      <w:r>
        <w:t xml:space="preserve">3.3 Software and Control Logic</w:t>
      </w:r>
    </w:p>
    <w:p>
      <w:pPr>
        <w:pStyle w:val="FirstParagraph"/>
      </w:pPr>
      <w:r>
        <w:t xml:space="preserve">The core software was written in C++, utilizing a real-time operating system. The control algorithm employed PID (Proportional-Integral-Derivative) loops to ensure smooth movement of the robotic arm. Computer vision algorithms, developed using OpenCV, were trained on datasets containing images of packaging materials typical to the Auckland market.</w:t>
      </w:r>
    </w:p>
    <w:bookmarkEnd w:id="25"/>
    <w:bookmarkEnd w:id="26"/>
    <w:bookmarkStart w:id="27" w:name="results-and-observations"/>
    <w:p>
      <w:pPr>
        <w:pStyle w:val="Heading2"/>
      </w:pPr>
      <w:r>
        <w:t xml:space="preserve">4. Results and Observations</w:t>
      </w:r>
    </w:p>
    <w:p>
      <w:pPr>
        <w:pStyle w:val="FirstParagraph"/>
      </w:pPr>
      <w:r>
        <w:t xml:space="preserve">The following data was collected during a 72-hour continuous operation test in the laboratory situated in</w:t>
      </w:r>
      <w:r>
        <w:t xml:space="preserve"> </w:t>
      </w:r>
      <w:r>
        <w:rPr>
          <w:bCs/>
          <w:b/>
        </w:rPr>
        <w:t xml:space="preserve">New Zealand Auckland</w:t>
      </w:r>
      <w:r>
        <w:t xml:space="preserve">. The Mechatronics Engineer team monitored performance metrics closely to ensure stability and accuracy.</w:t>
      </w:r>
    </w:p>
    <w:p>
      <w:pPr>
        <w:pStyle w:val="BodyText"/>
      </w:pPr>
      <w:r>
        <w:t xml:space="preserve">Metric</w:t>
      </w:r>
    </w:p>
    <w:bookmarkEnd w:id="27"/>
    <w:p>
      <w:pPr>
        <w:pStyle w:val="BodyText"/>
      </w:pPr>
      <w:r>
        <w:t xml:space="preserve">Theoretical Value</w:t>
      </w:r>
    </w:p>
    <w:p>
      <w:pPr>
        <w:pStyle w:val="BodyText"/>
      </w:pPr>
      <w:r>
        <w:t xml:space="preserve">Achieved Value in Lab</w:t>
      </w:r>
    </w:p>
    <w:p>
      <w:pPr>
        <w:pStyle w:val="BodyText"/>
      </w:pPr>
      <w:r>
        <w:br/>
      </w:r>
    </w:p>
    <w:p>
      <w:pPr>
        <w:pStyle w:val="BodyText"/>
      </w:pPr>
      <w:r>
        <w:t xml:space="preserve">SORTING ACCURACY</w:t>
      </w:r>
      <w:r>
        <w:br/>
      </w:r>
    </w:p>
    <w:p>
      <w:pPr>
        <w:pStyle w:val="BodyText"/>
      </w:pPr>
      <w:r>
        <w:t xml:space="preserve">.</w:t>
      </w:r>
      <w:r>
        <w:br/>
      </w:r>
      <w:r>
        <w:t xml:space="preserve">98.5%</w:t>
      </w:r>
      <w:r>
        <w:br/>
      </w:r>
      <w:r>
        <w:t xml:space="preserve">. 97.2%</w:t>
      </w:r>
      <w:r>
        <w:br/>
      </w:r>
      <w:r>
        <w:t xml:space="preserve">New Zealand Auckland</w:t>
      </w:r>
      <w:r>
        <w:br/>
      </w:r>
      <w:r>
        <w:t xml:space="preserve">.01s</w:t>
      </w:r>
      <w:r>
        <w:br/>
      </w:r>
      <w:r>
        <w:t xml:space="preserve">.012s</w:t>
      </w:r>
    </w:p>
    <w:p>
      <w:pPr>
        <w:pStyle w:val="BodyText"/>
      </w:pPr>
      <w:r>
        <w:t xml:space="preserve">CYCLE TIME (SEC)</w:t>
      </w:r>
    </w:p>
    <w:p>
      <w:pPr>
        <w:pStyle w:val="BodyText"/>
      </w:pPr>
      <w:r>
        <w:t xml:space="preserve">1.5 seconds per item</w:t>
      </w:r>
    </w:p>
    <w:p>
      <w:pPr>
        <w:pStyle w:val="BodyText"/>
      </w:pPr>
      <w:r>
        <w:t xml:space="preserve">1.8 seconds per item</w:t>
      </w:r>
    </w:p>
    <w:p>
      <w:pPr>
        <w:pStyle w:val="BodyText"/>
      </w:pPr>
      <w:r>
        <w:br/>
      </w:r>
    </w:p>
    <w:p>
      <w:pPr>
        <w:pStyle w:val="BodyText"/>
      </w:pPr>
      <w:r>
        <w:t xml:space="preserve">.</w:t>
      </w:r>
      <w:r>
        <w:br/>
      </w:r>
      <w:r>
        <w:t xml:space="preserve">45W</w:t>
      </w:r>
      <w:r>
        <w:br/>
      </w:r>
      <w:r>
        <w:t xml:space="preserve">. 52W (due to ambient heat in Auckland lab simulation)</w:t>
      </w:r>
      <w:r>
        <w:br/>
      </w:r>
    </w:p>
    <w:bookmarkStart w:id="28" w:name="discussion-of-results"/>
    <w:p>
      <w:pPr>
        <w:pStyle w:val="Heading3"/>
      </w:pPr>
      <w:r>
        <w:t xml:space="preserve">Discussion of Results</w:t>
      </w:r>
    </w:p>
    <w:p>
      <w:pPr>
        <w:pStyle w:val="FirstParagraph"/>
      </w:pPr>
      <w:r>
        <w:t xml:space="preserve">The Mechatronics Engineer observed a slight deviation in cycle time and power consumption. This was attributed to the thermal expansion of mechanical components, which is a known factor when operating machinery in the warmer months typical of</w:t>
      </w:r>
      <w:r>
        <w:t xml:space="preserve"> </w:t>
      </w:r>
      <w:r>
        <w:rPr>
          <w:bCs/>
          <w:b/>
        </w:rPr>
        <w:t xml:space="preserve">New Zealand Auckland</w:t>
      </w:r>
      <w:r>
        <w:t xml:space="preserve">. The computer vision system performed exceptionally well, identifying 97% of objects correctly on the first attempt. The minor loss in accuracy was primarily due to lighting variations simulated to mimic natural light entering warehouses along the waterfront areas of Auckland.</w:t>
      </w:r>
    </w:p>
    <w:bookmarkEnd w:id="28"/>
    <w:bookmarkStart w:id="29" w:name="Xe65a216a4811f7089b0e7b89c3f7e0d2b3d349c"/>
    <w:p>
      <w:pPr>
        <w:pStyle w:val="Heading2"/>
      </w:pPr>
      <w:r>
        <w:t xml:space="preserve">5. Challenges Specific to New Zealand Auckland Context</w:t>
      </w:r>
    </w:p>
    <w:p>
      <w:pPr>
        <w:pStyle w:val="FirstParagraph"/>
      </w:pPr>
      <w:r>
        <w:t xml:space="preserve">A critical aspect of this lab report is the contextualization within</w:t>
      </w:r>
      <w:r>
        <w:t xml:space="preserve"> </w:t>
      </w:r>
      <w:r>
        <w:rPr>
          <w:bCs/>
          <w:b/>
        </w:rPr>
        <w:t xml:space="preserve">New Zealand Auckland</w:t>
      </w:r>
      <w:r>
        <w:t xml:space="preserve">. The Mechatronics Engineer team faced several unique challenges:</w:t>
      </w:r>
    </w:p>
    <w:p>
      <w:pPr>
        <w:numPr>
          <w:ilvl w:val="0"/>
          <w:numId w:val="1002"/>
        </w:numPr>
        <w:pStyle w:val="Compact"/>
      </w:pPr>
      <w:r>
        <w:rPr>
          <w:bCs/>
          <w:b/>
        </w:rPr>
        <w:t xml:space="preserve">Logistics and Supply Chain:</w:t>
      </w:r>
      <w:r>
        <w:t xml:space="preserve"> </w:t>
      </w:r>
      <w:r>
        <w:t xml:space="preserve">Sourcing specific microcontrollers was delayed due to shipping times from international suppliers, highlighting the importance of local supplier relationships in Auckland.</w:t>
      </w:r>
    </w:p>
    <w:p>
      <w:pPr>
        <w:numPr>
          <w:ilvl w:val="0"/>
          <w:numId w:val="1002"/>
        </w:numPr>
        <w:pStyle w:val="Compact"/>
      </w:pPr>
      <w:r>
        <w:rPr>
          <w:bCs/>
          <w:b/>
        </w:rPr>
        <w:t xml:space="preserve">Regulatory Compliance:</w:t>
      </w:r>
      <w:r>
        <w:t xml:space="preserve"> </w:t>
      </w:r>
      <w:r>
        <w:t xml:space="preserve">Adhering to Health and Safety at Work (HSW) regulations required extensive documentation and safety training for all participants, reflecting the strict regulatory environment in New Zealand.</w:t>
      </w:r>
    </w:p>
    <w:p>
      <w:pPr>
        <w:numPr>
          <w:ilvl w:val="0"/>
          <w:numId w:val="1002"/>
        </w:numPr>
        <w:pStyle w:val="Compact"/>
      </w:pPr>
      <w:r>
        <w:rPr>
          <w:bCs/>
          <w:b/>
        </w:rPr>
        <w:t xml:space="preserve">Environmental Factors:</w:t>
      </w:r>
      <w:r>
        <w:t xml:space="preserve"> </w:t>
      </w:r>
      <w:r>
        <w:t xml:space="preserve">The simulation included humidity levels typical of Auckland’s coastal climate, which affected sensor calibration. The Mechatronics Engineer had to implement additional shielding and software filters to mitigate moisture interference.</w:t>
      </w:r>
    </w:p>
    <w:p>
      <w:pPr>
        <w:pStyle w:val="FirstParagraph"/>
      </w:pPr>
      <w:r>
        <w:br/>
      </w:r>
      <w:r>
        <w:br/>
      </w:r>
    </w:p>
    <w:bookmarkEnd w:id="29"/>
    <w:bookmarkStart w:id="30" w:name="conclusion"/>
    <w:p>
      <w:pPr>
        <w:pStyle w:val="Heading2"/>
      </w:pPr>
      <w:r>
        <w:t xml:space="preserve">6. Conclusion</w:t>
      </w:r>
    </w:p>
    <w:p>
      <w:pPr>
        <w:pStyle w:val="FirstParagraph"/>
      </w:pPr>
      <w:r>
        <w:t xml:space="preserve">This Lab Report confirms that the integrated system designed by the Mechatronics Engineer is viable for industrial application. The experiments conducted in the laboratory in New Zealand Auckland demonstrated that a hybrid mechanical-electrical-software approach yields robust results for automated sorting tasks. While minor adjustments are required to optimize cycle times under varying thermal conditions, the core functionality meets all predefined objectives.</w:t>
      </w:r>
    </w:p>
    <w:p>
      <w:pPr>
        <w:pStyle w:val="BodyText"/>
      </w:pPr>
      <w:r>
        <w:t xml:space="preserve">The study underscores the importance of tailoring engineering solutions to local contexts. For any Mechatronics Engineer operating in New Zealand Auckland, understanding both the technical intricacies of mechatronic systems and the broader environmental and logistical landscape is crucial for success. The data presented herein provides a baseline for further optimization and potential commercialization within the Auckland manufacturing sector.</w:t>
      </w:r>
    </w:p>
    <w:bookmarkEnd w:id="30"/>
    <w:bookmarkStart w:id="31" w:name="recommendations"/>
    <w:p>
      <w:pPr>
        <w:pStyle w:val="Heading2"/>
      </w:pPr>
      <w:r>
        <w:t xml:space="preserve">7. Recommendations</w:t>
      </w:r>
    </w:p>
    <w:p>
      <w:pPr>
        <w:pStyle w:val="FirstParagraph"/>
      </w:pPr>
      <w:r>
        <w:t xml:space="preserve">Based on the findings of this Lab Report, the following recommendations are made for future iterations by Mechatronics Engineers working in New Zealand Auckland:</w:t>
      </w:r>
    </w:p>
    <w:p>
      <w:pPr>
        <w:pStyle w:val="BodyText"/>
      </w:pPr>
      <w:r>
        <w:br/>
      </w:r>
      <w:r>
        <w:t xml:space="preserve">1.</w:t>
      </w:r>
      <w:r>
        <w:br/>
      </w:r>
      <w:r>
        <w:t xml:space="preserve">Improve thermal compensation algorithms to account for seasonal temperature fluctuations prevalent in Auckland.</w:t>
      </w:r>
      <w:r>
        <w:br/>
      </w:r>
      <w:r>
        <w:t xml:space="preserve">2.</w:t>
      </w:r>
      <w:r>
        <w:t xml:space="preserve"> </w:t>
      </w:r>
      <w:r>
        <w:t xml:space="preserve">Enhance local supply chain resilience by identifying alternative component suppliers within the</w:t>
      </w:r>
      <w:r>
        <w:t xml:space="preserve"> </w:t>
      </w:r>
      <w:r>
        <w:rPr>
          <w:bCs/>
          <w:b/>
        </w:rPr>
        <w:t xml:space="preserve">New Zealand Auckland</w:t>
      </w:r>
      <w:r>
        <w:t xml:space="preserve"> </w:t>
      </w:r>
      <w:r>
        <w:t xml:space="preserve">region.</w:t>
      </w:r>
      <w:r>
        <w:br/>
      </w:r>
      <w:r>
        <w:t xml:space="preserve">3.</w:t>
      </w:r>
      <w:r>
        <w:t xml:space="preserve"> </w:t>
      </w:r>
      <w:r>
        <w:t xml:space="preserve">Conduct further testing with diverse packaging materials to improve the computer vision accuracy beyond the current 97% threshold.</w:t>
      </w:r>
      <w:r>
        <w:br/>
      </w:r>
    </w:p>
    <w:bookmarkEnd w:id="31"/>
    <w:bookmarkStart w:id="32" w:name="references"/>
    <w:p>
      <w:pPr>
        <w:pStyle w:val="Heading2"/>
      </w:pPr>
      <w:r>
        <w:t xml:space="preserve">8. References</w:t>
      </w:r>
    </w:p>
    <w:p>
      <w:pPr>
        <w:pStyle w:val="FirstParagraph"/>
      </w:pPr>
      <w:r>
        <w:br/>
      </w:r>
      <w:r>
        <w:t xml:space="preserve">- AS/NZS ISO 9001:2015 Quality Management Systems.</w:t>
      </w:r>
      <w:r>
        <w:br/>
      </w:r>
      <w:r>
        <w:t xml:space="preserve">- Health and Safety at Work Act 2015 (New Zealand).</w:t>
      </w:r>
      <w:r>
        <w:br/>
      </w:r>
      <w:r>
        <w:t xml:space="preserve">- Smith, J., &amp; Doe, A. (2022). "Automation in Pacific Rim Industries." Auckland University Press.</w:t>
      </w:r>
      <w:r>
        <w:br/>
      </w:r>
      <w:r>
        <w:t xml:space="preserve">- Technical Datasheets for Servo Motors and LiDAR Sensors.</w:t>
      </w:r>
      <w:r>
        <w:br/>
      </w:r>
    </w:p>
    <w:bookmarkEnd w:id="32"/>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Lab Report: Auckland Context</dc:title>
  <dc:creator/>
  <dc:language>en</dc:language>
  <cp:keywords/>
  <dcterms:created xsi:type="dcterms:W3CDTF">2026-07-29T14:35:46Z</dcterms:created>
  <dcterms:modified xsi:type="dcterms:W3CDTF">2026-07-29T14:35:46Z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