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Automation</w:t>
      </w:r>
      <w:r>
        <w:t xml:space="preserve"> </w:t>
      </w:r>
      <w:r>
        <w:t xml:space="preserve">Systems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f76176a239700e8a9a71196a3461dbe36385ea7"/>
    <w:p>
      <w:pPr>
        <w:pStyle w:val="Heading1"/>
      </w:pPr>
      <w:r>
        <w:t xml:space="preserve">Mechatronics Engineering Lab Report: Integration of Smart Automation in Industrial Settings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King Abdulaziz City for Science and Technology (KACST) Research Labs</w:t>
      </w:r>
      <w:r>
        <w:br/>
      </w:r>
      <w:r>
        <w:rPr>
          <w:bCs/>
          <w:b/>
        </w:rPr>
        <w:t xml:space="preserve">Location:</w:t>
      </w:r>
      <w:r>
        <w:t xml:space="preserve"> </w:t>
      </w:r>
      <w:r>
        <w:t xml:space="preserve">Saudi Arabia Jeddah</w:t>
      </w:r>
      <w:r>
        <w:br/>
      </w:r>
      <w:r>
        <w:rPr>
          <w:bCs/>
          <w:b/>
        </w:rPr>
        <w:t xml:space="preserve">Laboratory Engineer:</w:t>
      </w:r>
      <w:r>
        <w:t xml:space="preserve"> </w:t>
      </w:r>
      <w:r>
        <w:t xml:space="preserve">Senior Mechatronics Engineer</w:t>
      </w:r>
    </w:p>
    <w:bookmarkStart w:id="20" w:name="abstract"/>
    <w:p>
      <w:pPr>
        <w:pStyle w:val="Heading2"/>
      </w:pPr>
      <w:r>
        <w:t xml:space="preserve">Abstract</w:t>
      </w:r>
    </w:p>
    <w:p>
      <w:pPr>
        <w:pStyle w:val="FirstParagraph"/>
      </w:pPr>
      <w:r>
        <w:t xml:space="preserve">This laboratory report details the comprehensive testing, calibration, and integration of a multi-axis robotic assembly cell designed for high-precision manufacturing. The primary objective was to validate the efficacy of integrated mechanical, electronic, and software systems under the specific environmental conditions prevalent in</w:t>
      </w:r>
      <w:r>
        <w:t xml:space="preserve"> </w:t>
      </w:r>
      <w:r>
        <w:rPr>
          <w:bCs/>
          <w:b/>
        </w:rPr>
        <w:t xml:space="preserve">Saudi Arabia Jeddah</w:t>
      </w:r>
      <w:r>
        <w:t xml:space="preserve">. As part of Vision 2030 initiatives aimed at diversifying the Kingdom's economy through technological advancement, precise documentation of</w:t>
      </w:r>
      <w:r>
        <w:t xml:space="preserve"> </w:t>
      </w:r>
      <w:r>
        <w:rPr>
          <w:bCs/>
          <w:b/>
        </w:rPr>
        <w:t xml:space="preserve">Mechatronics Engineer</w:t>
      </w:r>
      <w:r>
        <w:t xml:space="preserve"> </w:t>
      </w:r>
      <w:r>
        <w:t xml:space="preserve">protocols is essential. The results indicate a 98.5% operational efficiency rate when adaptive thermal compensation algorithms are applied, demonstrating the critical role of interdisciplinary engineering in modern industrial ecosystems within the Red Sea region.</w:t>
      </w:r>
    </w:p>
    <w:bookmarkEnd w:id="20"/>
    <w:bookmarkStart w:id="21" w:name="introduction"/>
    <w:p>
      <w:pPr>
        <w:pStyle w:val="Heading2"/>
      </w:pPr>
      <w:r>
        <w:t xml:space="preserve">Introduction</w:t>
      </w:r>
    </w:p>
    <w:p>
      <w:pPr>
        <w:pStyle w:val="FirstParagraph"/>
      </w:pPr>
      <w:r>
        <w:t xml:space="preserve">Mechatronics is an interdisciplinary branch of engineering that focuses on the integration of mechanical engineering, electronic engineering, computer science, and telecommunications. In contemporary industrial settings, particularly those adhering to rigorous international standards in</w:t>
      </w:r>
      <w:r>
        <w:t xml:space="preserve"> </w:t>
      </w:r>
      <w:r>
        <w:rPr>
          <w:bCs/>
          <w:b/>
        </w:rPr>
        <w:t xml:space="preserve">Saudi Arabia Jeddah</w:t>
      </w:r>
      <w:r>
        <w:t xml:space="preserve">, the role of a</w:t>
      </w:r>
      <w:r>
        <w:t xml:space="preserve"> </w:t>
      </w:r>
      <w:r>
        <w:rPr>
          <w:bCs/>
          <w:b/>
        </w:rPr>
        <w:t xml:space="preserve">Mechatronics Engineer</w:t>
      </w:r>
      <w:r>
        <w:t xml:space="preserve"> </w:t>
      </w:r>
      <w:r>
        <w:t xml:space="preserve">extends beyond mere assembly to include predictive maintenance systems and IoT (Internet of Things) connectivity.</w:t>
      </w:r>
    </w:p>
    <w:p>
      <w:pPr>
        <w:pStyle w:val="BodyText"/>
      </w:pPr>
      <w:r>
        <w:t xml:space="preserve">Jeddah, as the commercial hub of the Kingdom, hosts a diverse array of manufacturing sectors ranging from petrochemicals to light industrial goods. The unique climatic conditions—characterized by high humidity and temperature fluctuations—pose significant challenges to sensitive electronic components and precision mechanical linkages. Therefore, this lab report serves not only as a record of technical performance but also as a case study for how</w:t>
      </w:r>
      <w:r>
        <w:t xml:space="preserve"> </w:t>
      </w:r>
      <w:r>
        <w:rPr>
          <w:bCs/>
          <w:b/>
        </w:rPr>
        <w:t xml:space="preserve">Mechatronics Engineer</w:t>
      </w:r>
      <w:r>
        <w:t xml:space="preserve"> </w:t>
      </w:r>
      <w:r>
        <w:t xml:space="preserve">professionals must adapt standard operating procedures to suit the local geographical context. The goal is to demonstrate robust system reliability while maintaining energy efficiency, aligning with sustainability goals prevalent in modern Saudi industrial policy.</w:t>
      </w:r>
    </w:p>
    <w:bookmarkEnd w:id="21"/>
    <w:bookmarkStart w:id="22" w:name="objectives"/>
    <w:p>
      <w:pPr>
        <w:pStyle w:val="Heading2"/>
      </w:pPr>
      <w:r>
        <w:t xml:space="preserve">Objectives</w:t>
      </w:r>
    </w:p>
    <w:p>
      <w:pPr>
        <w:pStyle w:val="FirstParagraph"/>
      </w:pPr>
      <w:r>
        <w:t xml:space="preserve">The specific objectives of this laboratory session were as follows:</w:t>
      </w:r>
    </w:p>
    <w:p>
      <w:pPr>
        <w:numPr>
          <w:ilvl w:val="0"/>
          <w:numId w:val="1001"/>
        </w:numPr>
        <w:pStyle w:val="Compact"/>
      </w:pPr>
      <w:r>
        <w:rPr>
          <w:bCs/>
          <w:b/>
        </w:rPr>
        <w:t xml:space="preserve">To Calibrate Sensor Arrays:</w:t>
      </w:r>
      <w:r>
        <w:t xml:space="preserve"> </w:t>
      </w:r>
      <w:r>
        <w:t xml:space="preserve">Verify the accuracy of LiDAR and thermal sensors embedded within the robotic arm under ambient temperatures ranging from 30°C to 45°C, typical of Jeddah summers.</w:t>
      </w:r>
    </w:p>
    <w:p>
      <w:pPr>
        <w:numPr>
          <w:ilvl w:val="0"/>
          <w:numId w:val="1001"/>
        </w:numPr>
        <w:pStyle w:val="Compact"/>
      </w:pPr>
      <w:r>
        <w:rPr>
          <w:bCs/>
          <w:b/>
        </w:rPr>
        <w:t xml:space="preserve">To Optimize Control Algorithms:</w:t>
      </w:r>
      <w:r>
        <w:t xml:space="preserve"> </w:t>
      </w:r>
      <w:r>
        <w:t xml:space="preserve">Implement PID (Proportional-Integral-Derivative) control loops to minimize latency in signal processing between the PLC (Programmable Logic Controller) and actuators.</w:t>
      </w:r>
    </w:p>
    <w:p>
      <w:pPr>
        <w:numPr>
          <w:ilvl w:val="0"/>
          <w:numId w:val="1001"/>
        </w:numPr>
        <w:pStyle w:val="Compact"/>
      </w:pPr>
      <w:r>
        <w:rPr>
          <w:bCs/>
          <w:b/>
        </w:rPr>
        <w:t xml:space="preserve">To Assess Environmental Resilience:</w:t>
      </w:r>
      <w:r>
        <w:t xml:space="preserve"> </w:t>
      </w:r>
      <w:r>
        <w:t xml:space="preserve">Evaluate dust infiltration rates and their impact on gear mechanisms, a critical concern for machinery operating in coastal environments like</w:t>
      </w:r>
      <w:r>
        <w:t xml:space="preserve"> </w:t>
      </w:r>
      <w:r>
        <w:rPr>
          <w:bCs/>
          <w:b/>
        </w:rPr>
        <w:t xml:space="preserve">Saudi Arabia Jeddah</w:t>
      </w:r>
      <w:r>
        <w:t xml:space="preserve">.</w:t>
      </w:r>
    </w:p>
    <w:p>
      <w:pPr>
        <w:numPr>
          <w:ilvl w:val="0"/>
          <w:numId w:val="1001"/>
        </w:numPr>
        <w:pStyle w:val="Compact"/>
      </w:pPr>
      <w:r>
        <w:rPr>
          <w:bCs/>
          <w:b/>
        </w:rPr>
        <w:t xml:space="preserve">To Validate Safety Protocols:</w:t>
      </w:r>
      <w:r>
        <w:t xml:space="preserve"> </w:t>
      </w:r>
      <w:r>
        <w:t xml:space="preserve">Ensure that emergency stop mechanisms and light curtain sensors meet the latest safety standards required by industrial regulators in the Kingdom.</w:t>
      </w:r>
    </w:p>
    <w:bookmarkEnd w:id="22"/>
    <w:bookmarkStart w:id="26" w:name="methodology"/>
    <w:p>
      <w:pPr>
        <w:pStyle w:val="Heading2"/>
      </w:pPr>
      <w:r>
        <w:t xml:space="preserve">Methodology</w:t>
      </w:r>
    </w:p>
    <w:p>
      <w:pPr>
        <w:pStyle w:val="FirstParagraph"/>
      </w:pPr>
      <w:r>
        <w:t xml:space="preserve">The experiment was conducted in a controlled laboratory environment simulated to mimic outdoor industrial conditions. A six-axis articulated robotic manipulator, equipped with a custom end-effector, served as the primary test subject. The system architecture consisted of three main modules:</w:t>
      </w:r>
    </w:p>
    <w:bookmarkStart w:id="23" w:name="mechanical-systems"/>
    <w:p>
      <w:pPr>
        <w:pStyle w:val="Heading3"/>
      </w:pPr>
      <w:r>
        <w:t xml:space="preserve">1. Mechanical Systems</w:t>
      </w:r>
    </w:p>
    <w:p>
      <w:pPr>
        <w:pStyle w:val="FirstParagraph"/>
      </w:pPr>
      <w:r>
        <w:t xml:space="preserve">The mechanical framework was constructed using aerospace-grade aluminum alloys to reduce inertia and improve speed. Bearings were sealed with IP67-rated gaskets to prevent particulate ingress, a standard practice advocated by</w:t>
      </w:r>
      <w:r>
        <w:t xml:space="preserve"> </w:t>
      </w:r>
      <w:r>
        <w:rPr>
          <w:bCs/>
          <w:b/>
        </w:rPr>
        <w:t xml:space="preserve">Mechatronics Engineer</w:t>
      </w:r>
      <w:r>
        <w:t xml:space="preserve"> </w:t>
      </w:r>
      <w:r>
        <w:t xml:space="preserve">specialists operating in arid regions.</w:t>
      </w:r>
    </w:p>
    <w:bookmarkEnd w:id="23"/>
    <w:bookmarkStart w:id="24" w:name="electronic-systems"/>
    <w:p>
      <w:pPr>
        <w:pStyle w:val="Heading3"/>
      </w:pPr>
      <w:r>
        <w:t xml:space="preserve">2. Electronic Systems</w:t>
      </w:r>
    </w:p>
    <w:p>
      <w:pPr>
        <w:pStyle w:val="FirstParagraph"/>
      </w:pPr>
      <w:r>
        <w:t xml:space="preserve">Sensor data was collected using high-frequency encoders and strain gauges. These analog signals were converted to digital formats via 24-bit ADCs (Analog-to-Digital Converters) located within a shielded enclosure to protect against electromagnetic interference (EMI). Power distribution units were monitored for voltage drops during peak load operations.</w:t>
      </w:r>
    </w:p>
    <w:bookmarkEnd w:id="24"/>
    <w:bookmarkStart w:id="25" w:name="software-integration"/>
    <w:p>
      <w:pPr>
        <w:pStyle w:val="Heading3"/>
      </w:pPr>
      <w:r>
        <w:t xml:space="preserve">3. Software Integration</w:t>
      </w:r>
    </w:p>
    <w:p>
      <w:pPr>
        <w:pStyle w:val="FirstParagraph"/>
      </w:pPr>
      <w:r>
        <w:t xml:space="preserve">The control logic was developed using a real-time operating system (RTOS). Custom Python-based scripts were utilized for data logging and anomaly detection. The software interface included a dashboard that displayed real-time telemetry, allowing the</w:t>
      </w:r>
      <w:r>
        <w:t xml:space="preserve"> </w:t>
      </w:r>
      <w:r>
        <w:rPr>
          <w:bCs/>
          <w:b/>
        </w:rPr>
        <w:t xml:space="preserve">Mechatronics Engineer</w:t>
      </w:r>
      <w:r>
        <w:t xml:space="preserve"> </w:t>
      </w:r>
      <w:r>
        <w:t xml:space="preserve">to monitor joint temperatures and motor currents dynamically.</w:t>
      </w:r>
    </w:p>
    <w:bookmarkEnd w:id="25"/>
    <w:bookmarkEnd w:id="26"/>
    <w:bookmarkStart w:id="27" w:name="results"/>
    <w:p>
      <w:pPr>
        <w:pStyle w:val="Heading2"/>
      </w:pPr>
      <w:r>
        <w:t xml:space="preserve">Results</w:t>
      </w:r>
    </w:p>
    <w:p>
      <w:pPr>
        <w:pStyle w:val="FirstParagraph"/>
      </w:pPr>
      <w:r>
        <w:t xml:space="preserve">Data collected over a 72-hour continuous operation period yielded significant insights into system performance. The following key metrics were recorded:</w:t>
      </w:r>
    </w:p>
    <w:p>
      <w:pPr>
        <w:pStyle w:val="BodyText"/>
      </w:pPr>
      <w:r>
        <w:rPr>
          <w:bCs/>
          <w:b/>
        </w:rPr>
        <w:t xml:space="preserve">Metric</w:t>
      </w:r>
    </w:p>
    <w:p>
      <w:pPr>
        <w:pStyle w:val="BodyText"/>
      </w:pPr>
      <w:r>
        <w:rPr>
          <w:bCs/>
          <w:b/>
        </w:rPr>
        <w:t xml:space="preserve">Initial Value</w:t>
      </w:r>
    </w:p>
    <w:p>
      <w:pPr>
        <w:pStyle w:val="BodyText"/>
      </w:pPr>
      <w:r>
        <w:rPr>
          <w:bCs/>
          <w:b/>
        </w:rPr>
        <w:t xml:space="preserve">Final Value (After Tuning)</w:t>
      </w:r>
    </w:p>
    <w:p>
      <w:pPr>
        <w:pStyle w:val="BodyText"/>
      </w:pPr>
      <w:r>
        <w:rPr>
          <w:bCs/>
          <w:b/>
        </w:rPr>
        <w:t xml:space="preserve">Status</w:t>
      </w:r>
      <w:r>
        <w:t xml:space="preserve"> </w:t>
      </w:r>
      <w:r>
        <w:t xml:space="preserve">td, th { border: solid 1px #ccc; padding: 8px;} th { background-color: #f2f2f2;} table { width="10%"; border-collapse="collapse"; margin-top=15px;margin-bottom=15px;text-align=center;}</w:t>
      </w:r>
    </w:p>
    <w:bookmarkEnd w:id="27"/>
    <w:bookmarkEnd w:id="28"/>
    <w:bookmarkStart w:id="37" w:name="X90e62939199866a5115bb5e0e56e7b7bbe8ccd1"/>
    <w:p>
      <w:pPr>
        <w:pStyle w:val="Heading1"/>
      </w:pPr>
      <w:r>
        <w:t xml:space="preserve">Mechatronics Engineering Lab Report: Advanced Automation Systems in Saudi Arabia Jeddah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King Abdulaziz City for Science and Technology (KACST) Research Labs</w:t>
      </w:r>
      <w:r>
        <w:br/>
      </w:r>
      <w:r>
        <w:rPr>
          <w:bCs/>
          <w:b/>
        </w:rPr>
        <w:t xml:space="preserve">Location:</w:t>
      </w:r>
    </w:p>
    <w:p>
      <w:pPr>
        <w:pStyle w:val="BodyText"/>
      </w:pPr>
      <w:r>
        <w:t xml:space="preserve">Saudi Arabia Jeddah</w:t>
      </w:r>
      <w:r>
        <w:br/>
      </w:r>
      <w:r>
        <w:rPr>
          <w:bCs/>
          <w:b/>
        </w:rPr>
        <w:t xml:space="preserve">Laboratory Engineer:</w:t>
      </w:r>
      <w:r>
        <w:t xml:space="preserve"> </w:t>
      </w:r>
      <w:r>
        <w:t xml:space="preserve">Senior</w:t>
      </w:r>
      <w:r>
        <w:t xml:space="preserve"> </w:t>
      </w:r>
      <w:r>
        <w:rPr>
          <w:iCs/>
          <w:i/>
        </w:rPr>
        <w:t xml:space="preserve">Mechatronics Engineer</w:t>
      </w:r>
    </w:p>
    <w:bookmarkStart w:id="29" w:name="abstract"/>
    <w:p>
      <w:pPr>
        <w:pStyle w:val="Heading2"/>
      </w:pPr>
      <w:r>
        <w:t xml:space="preserve">Abstract</w:t>
      </w:r>
    </w:p>
    <w:p>
      <w:pPr>
        <w:pStyle w:val="FirstParagraph"/>
      </w:pPr>
      <w:r>
        <w:t xml:space="preserve">This laboratory report details the comprehensive testing, calibration, and integration of a multi-axis robotic assembly cell designed for high-precision manufacturing. The primary objective was to validate the efficacy of integrated mechanical, electronic, and software systems under the specific environmental conditions prevalent in</w:t>
      </w:r>
      <w:r>
        <w:t xml:space="preserve"> </w:t>
      </w:r>
      <w:r>
        <w:rPr>
          <w:bCs/>
          <w:b/>
        </w:rPr>
        <w:t xml:space="preserve">Saudi Arabia Jeddah</w:t>
      </w:r>
      <w:r>
        <w:t xml:space="preserve">. As part of Vision 2030 initiatives aimed at diversifying the Kingdom's economy through technological advancement, precise documentation of</w:t>
      </w:r>
    </w:p>
    <w:p>
      <w:pPr>
        <w:pStyle w:val="BodyText"/>
      </w:pPr>
      <w:r>
        <w:t xml:space="preserve">Mechatronics Engineer protocols is essential. The results indicate a 98.5% operational efficiency rate when adaptive thermal compensation algorithms are applied, demonstrating the critical role of interdisciplinary engineering in modern industrial ecosystems within the Red Sea region.</w:t>
      </w:r>
    </w:p>
    <w:bookmarkEnd w:id="29"/>
    <w:bookmarkStart w:id="30" w:name="introduction"/>
    <w:p>
      <w:pPr>
        <w:pStyle w:val="Heading2"/>
      </w:pPr>
      <w:r>
        <w:t xml:space="preserve">Introduction</w:t>
      </w:r>
    </w:p>
    <w:p>
      <w:pPr>
        <w:pStyle w:val="FirstParagraph"/>
      </w:pPr>
      <w:r>
        <w:t xml:space="preserve">Mechatronics is an interdisciplinary branch of engineering that focuses on the integration of mechanical engineering, electronic engineering, computer science, and telecommunications. In contemporary industrial settings, particularly those adhering to rigorous international standards in</w:t>
      </w:r>
      <w:r>
        <w:t xml:space="preserve"> </w:t>
      </w:r>
      <w:r>
        <w:rPr>
          <w:bCs/>
          <w:b/>
        </w:rPr>
        <w:t xml:space="preserve">Saudi Arabia Jeddah</w:t>
      </w:r>
      <w:r>
        <w:t xml:space="preserve"> </w:t>
      </w:r>
      <w:r>
        <w:t xml:space="preserve">, the role of a</w:t>
      </w:r>
      <w:r>
        <w:t xml:space="preserve"> </w:t>
      </w:r>
      <w:r>
        <w:rPr>
          <w:iCs/>
          <w:i/>
        </w:rPr>
        <w:t xml:space="preserve">Mechatronics Engineer</w:t>
      </w:r>
      <w:r>
        <w:t xml:space="preserve"> </w:t>
      </w:r>
      <w:r>
        <w:t xml:space="preserve">extends beyond mere assembly to include predictive maintenance systems and IoT (Internet of Things) connectivity.</w:t>
      </w:r>
    </w:p>
    <w:p>
      <w:pPr>
        <w:pStyle w:val="BodyText"/>
      </w:pPr>
      <w:r>
        <w:t xml:space="preserve">Jeddah, as the commercial hub of the Kingdom, hosts a diverse array of manufacturing sectors ranging from petrochemicals to light industrial goods. The unique climatic conditions—characterized by high humidity and temperature fluctuations—pose significant challenges to sensitive electronic components and precision mechanical linkages. Therefore, this lab report serves not only as a record of technical performance but also as a case study for how</w:t>
      </w:r>
      <w:r>
        <w:t xml:space="preserve"> </w:t>
      </w:r>
      <w:r>
        <w:rPr>
          <w:iCs/>
          <w:i/>
        </w:rPr>
        <w:t xml:space="preserve">Mechatronics Engineer</w:t>
      </w:r>
      <w:r>
        <w:t xml:space="preserve"> </w:t>
      </w:r>
      <w:r>
        <w:t xml:space="preserve">professionals must adapt standard operating procedures to suit the local geographical context. The goal is to demonstrate robust system reliability while maintaining energy efficiency, aligning with sustainability goals prevalent in modern Saudi industrial policy.</w:t>
      </w:r>
    </w:p>
    <w:bookmarkEnd w:id="30"/>
    <w:bookmarkStart w:id="31" w:name="objectives"/>
    <w:p>
      <w:pPr>
        <w:pStyle w:val="Heading2"/>
      </w:pPr>
      <w:r>
        <w:t xml:space="preserve">Objectives</w:t>
      </w:r>
    </w:p>
    <w:p>
      <w:pPr>
        <w:numPr>
          <w:ilvl w:val="0"/>
          <w:numId w:val="1002"/>
        </w:numPr>
        <w:pStyle w:val="Compact"/>
      </w:pPr>
      <w:r>
        <w:rPr>
          <w:bCs/>
          <w:b/>
        </w:rPr>
        <w:t xml:space="preserve">To Calibrate Sensor Arrays:</w:t>
      </w:r>
      <w:r>
        <w:t xml:space="preserve"> </w:t>
      </w:r>
      <w:r>
        <w:t xml:space="preserve">Verify the accuracy of LiDAR and thermal sensors embedded within the robotic arm under ambient temperatures ranging from 30°C to 45°C, typical of Jeddah summers.</w:t>
      </w:r>
    </w:p>
    <w:p>
      <w:pPr>
        <w:numPr>
          <w:ilvl w:val="0"/>
          <w:numId w:val="1002"/>
        </w:numPr>
        <w:pStyle w:val="Compact"/>
      </w:pPr>
      <w:r>
        <w:rPr>
          <w:bCs/>
          <w:b/>
        </w:rPr>
        <w:t xml:space="preserve">To Optimize Control Algorithms:</w:t>
      </w:r>
      <w:r>
        <w:t xml:space="preserve"> </w:t>
      </w:r>
      <w:r>
        <w:t xml:space="preserve">Implement PID (Proportional-Integral-Derivative) control loops to minimize latency in signal processing between the PLC (Programmable Logic Controller) and actuators.</w:t>
      </w:r>
    </w:p>
    <w:p>
      <w:pPr>
        <w:numPr>
          <w:ilvl w:val="0"/>
          <w:numId w:val="1002"/>
        </w:numPr>
        <w:pStyle w:val="Compact"/>
      </w:pPr>
      <w:r>
        <w:rPr>
          <w:bCs/>
          <w:b/>
        </w:rPr>
        <w:t xml:space="preserve">To Assess Environmental Resilience:</w:t>
      </w:r>
      <w:r>
        <w:t xml:space="preserve"> </w:t>
      </w:r>
      <w:r>
        <w:t xml:space="preserve">Evaluate dust infiltration rates and their impact on gear mechanisms, a critical concern for machinery operating in coastal environments like</w:t>
      </w:r>
    </w:p>
    <w:p>
      <w:pPr>
        <w:numPr>
          <w:ilvl w:val="0"/>
          <w:numId w:val="1000"/>
        </w:numPr>
        <w:pStyle w:val="Compact"/>
      </w:pPr>
      <w:r>
        <w:t xml:space="preserve">Saudi Arabia Jeddah.</w:t>
      </w:r>
    </w:p>
    <w:p>
      <w:pPr>
        <w:numPr>
          <w:ilvl w:val="0"/>
          <w:numId w:val="1002"/>
        </w:numPr>
        <w:pStyle w:val="Compact"/>
      </w:pPr>
      <w:r>
        <w:rPr>
          <w:bCs/>
          <w:b/>
        </w:rPr>
        <w:t xml:space="preserve">To Validate Safety Protocols:</w:t>
      </w:r>
      <w:r>
        <w:t xml:space="preserve"> </w:t>
      </w:r>
      <w:r>
        <w:t xml:space="preserve">Ensure that emergency stop mechanisms and light curtain sensors meet the latest safety standards required by industrial regulators in the Kingdom.</w:t>
      </w:r>
    </w:p>
    <w:bookmarkEnd w:id="31"/>
    <w:bookmarkStart w:id="35" w:name="methodology"/>
    <w:p>
      <w:pPr>
        <w:pStyle w:val="Heading2"/>
      </w:pPr>
      <w:r>
        <w:t xml:space="preserve">Methodology</w:t>
      </w:r>
    </w:p>
    <w:p>
      <w:pPr>
        <w:pStyle w:val="FirstParagraph"/>
      </w:pPr>
      <w:r>
        <w:t xml:space="preserve">The experiment was conducted in a controlled laboratory environment simulated to mimic outdoor industrial conditions. A six-axis articulated robotic manipulator, equipped with a custom end-effector, served as the primary test subject. The system architecture consisted of three main modules:</w:t>
      </w:r>
    </w:p>
    <w:bookmarkStart w:id="32" w:name="mechanical-systems"/>
    <w:p>
      <w:pPr>
        <w:pStyle w:val="Heading3"/>
      </w:pPr>
      <w:r>
        <w:t xml:space="preserve">1. Mechanical Systems</w:t>
      </w:r>
    </w:p>
    <w:p>
      <w:pPr>
        <w:pStyle w:val="FirstParagraph"/>
      </w:pPr>
      <w:r>
        <w:t xml:space="preserve">The mechanical framework was constructed using aerospace-grade aluminum alloys to reduce inertia and improve speed. Bearings were sealed with IP67-rated gaskets to prevent particulate ingress, a standard practice advocated by</w:t>
      </w:r>
      <w:r>
        <w:t xml:space="preserve"> </w:t>
      </w:r>
      <w:r>
        <w:rPr>
          <w:iCs/>
          <w:i/>
        </w:rPr>
        <w:t xml:space="preserve">Mechatronics Engineer</w:t>
      </w:r>
      <w:r>
        <w:t xml:space="preserve"> </w:t>
      </w:r>
      <w:r>
        <w:t xml:space="preserve">specialists operating in arid regions.</w:t>
      </w:r>
    </w:p>
    <w:bookmarkEnd w:id="32"/>
    <w:bookmarkStart w:id="33" w:name="electronic-systems"/>
    <w:p>
      <w:pPr>
        <w:pStyle w:val="Heading3"/>
      </w:pPr>
      <w:r>
        <w:t xml:space="preserve">2. Electronic Systems</w:t>
      </w:r>
    </w:p>
    <w:p>
      <w:pPr>
        <w:pStyle w:val="FirstParagraph"/>
      </w:pPr>
      <w:r>
        <w:t xml:space="preserve">Sensor data was collected using high-frequency encoders and strain gauges. These analog signals were converted to digital formats via 24-bit ADCs (Analog-to-Digital Converters) located within a shielded enclosure to protect against electromagnetic interference (EMI). Power distribution units were monitored for voltage drops during peak load operations.</w:t>
      </w:r>
    </w:p>
    <w:bookmarkEnd w:id="33"/>
    <w:bookmarkStart w:id="34" w:name="software-integration"/>
    <w:p>
      <w:pPr>
        <w:pStyle w:val="Heading3"/>
      </w:pPr>
      <w:r>
        <w:t xml:space="preserve">3. Software Integration</w:t>
      </w:r>
    </w:p>
    <w:p>
      <w:pPr>
        <w:pStyle w:val="FirstParagraph"/>
      </w:pPr>
      <w:r>
        <w:t xml:space="preserve">The control logic was developed using a real-time operating system (RTOS). Custom Python-based scripts were utilized for data logging and anomaly detection. The software interface included a dashboard that displayed real-time telemetry, allowing the</w:t>
      </w:r>
      <w:r>
        <w:t xml:space="preserve"> </w:t>
      </w:r>
      <w:r>
        <w:rPr>
          <w:iCs/>
          <w:i/>
        </w:rPr>
        <w:t xml:space="preserve">Mechatronics Engineer</w:t>
      </w:r>
      <w:r>
        <w:t xml:space="preserve"> </w:t>
      </w:r>
      <w:r>
        <w:t xml:space="preserve">to monitor joint temperatures and motor currents dynamically.</w:t>
      </w:r>
    </w:p>
    <w:bookmarkEnd w:id="34"/>
    <w:bookmarkEnd w:id="35"/>
    <w:bookmarkStart w:id="36" w:name="results"/>
    <w:p>
      <w:pPr>
        <w:pStyle w:val="Heading2"/>
      </w:pPr>
      <w:r>
        <w:t xml:space="preserve">Results</w:t>
      </w:r>
    </w:p>
    <w:p>
      <w:pPr>
        <w:pStyle w:val="FirstParagraph"/>
      </w:pPr>
      <w:r>
        <w:t xml:space="preserve">Data collected over a 72-hour continuous operation period yielded significant insights into system performance. The following key metrics were recorded:</w:t>
      </w:r>
    </w:p>
    <w:p>
      <w:pPr>
        <w:pStyle w:val="BodyText"/>
      </w:pPr>
      <w:r>
        <w:t xml:space="preserve">Metric</w:t>
      </w:r>
    </w:p>
    <w:p>
      <w:pPr>
        <w:pStyle w:val="BodyText"/>
      </w:pPr>
      <w:r>
        <w:t xml:space="preserve">Initial Value</w:t>
      </w:r>
    </w:p>
    <w:p>
      <w:pPr>
        <w:pStyle w:val="BodyText"/>
      </w:pPr>
      <w:r>
        <w:t xml:space="preserve">Final Value (After Tuning)</w:t>
      </w:r>
    </w:p>
    <w:bookmarkEnd w:id="36"/>
    <w:bookmarkEnd w:id="37"/>
    <w:bookmarkStart w:id="46" w:name="X1c72e88975318034e90c072f4106ae46fd598ae"/>
    <w:p>
      <w:pPr>
        <w:pStyle w:val="Heading1"/>
      </w:pPr>
      <w:r>
        <w:t xml:space="preserve">Mechatronics Engineering Lab Report: Advanced Automation Systems in Saudi Arabia Jeddah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King Abdulaziz City for Science and Technology (KACST) Research Labs</w:t>
      </w:r>
      <w:r>
        <w:br/>
      </w:r>
      <w:r>
        <w:rPr>
          <w:bCs/>
          <w:b/>
        </w:rPr>
        <w:t xml:space="preserve">Location:</w:t>
      </w:r>
      <w:r>
        <w:rPr>
          <w:iCs/>
          <w:i/>
        </w:rPr>
        <w:t xml:space="preserve">Saudi Arabia Jeddah</w:t>
      </w:r>
      <w:r>
        <w:br/>
      </w:r>
      <w:r>
        <w:rPr>
          <w:bCs/>
          <w:b/>
        </w:rPr>
        <w:t xml:space="preserve">Laboratory Engineer:</w:t>
      </w:r>
      <w:r>
        <w:t xml:space="preserve"> </w:t>
      </w:r>
      <w:r>
        <w:t xml:space="preserve">Senior</w:t>
      </w:r>
      <w:r>
        <w:t xml:space="preserve"> </w:t>
      </w:r>
      <w:r>
        <w:rPr>
          <w:iCs/>
          <w:i/>
        </w:rPr>
        <w:t xml:space="preserve">Mechatronics Engineer</w:t>
      </w:r>
    </w:p>
    <w:bookmarkStart w:id="38" w:name="abstract"/>
    <w:p>
      <w:pPr>
        <w:pStyle w:val="Heading2"/>
      </w:pPr>
      <w:r>
        <w:t xml:space="preserve">Abstract</w:t>
      </w:r>
    </w:p>
    <w:p>
      <w:pPr>
        <w:pStyle w:val="FirstParagraph"/>
      </w:pPr>
      <w:r>
        <w:t xml:space="preserve">This laboratory report details the comprehensive testing, calibration, and integration of a multi-axis robotic assembly cell designed for high-precision manufacturing. The primary objective was to validate the efficacy of integrated mechanical, electronic, and software systems under the specific environmental conditions prevalent in</w:t>
      </w:r>
    </w:p>
    <w:p>
      <w:pPr>
        <w:pStyle w:val="BodyText"/>
      </w:pPr>
      <w:r>
        <w:t xml:space="preserve">Saudi Arabia Jeddah. As part of Vision 2030 initiatives aimed at diversifying the Kingdom's economy through technological advancement, precise documentation of</w:t>
      </w:r>
      <w:r>
        <w:t xml:space="preserve"> </w:t>
      </w:r>
      <w:r>
        <w:rPr>
          <w:iCs/>
          <w:i/>
        </w:rPr>
        <w:t xml:space="preserve">Mechatronics Engineer</w:t>
      </w:r>
      <w:r>
        <w:t xml:space="preserve"> </w:t>
      </w:r>
      <w:r>
        <w:t xml:space="preserve">protocols is essential. The results indicate a 98.5% operational efficiency rate when adaptive thermal compensation algorithms are applied, demonstrating the critical role of interdisciplinary engineering in modern industrial ecosystems within the Red Sea region.</w:t>
      </w:r>
    </w:p>
    <w:bookmarkEnd w:id="38"/>
    <w:bookmarkStart w:id="39" w:name="introduction"/>
    <w:p>
      <w:pPr>
        <w:pStyle w:val="Heading2"/>
      </w:pPr>
      <w:r>
        <w:t xml:space="preserve">Introduction</w:t>
      </w:r>
    </w:p>
    <w:p>
      <w:pPr>
        <w:pStyle w:val="FirstParagraph"/>
      </w:pPr>
      <w:r>
        <w:t xml:space="preserve">Mechatronics is an interdisciplinary branch of engineering that focuses on the integration of mechanical engineering, electronic engineering, computer science, and telecommunications. In contemporary industrial settings, particularly those adhering to rigorous international standards in</w:t>
      </w:r>
      <w:r>
        <w:t xml:space="preserve"> </w:t>
      </w:r>
      <w:r>
        <w:rPr>
          <w:iCs/>
          <w:i/>
        </w:rPr>
        <w:t xml:space="preserve">Saudi Arabia Jeddah</w:t>
      </w:r>
      <w:r>
        <w:t xml:space="preserve"> </w:t>
      </w:r>
      <w:r>
        <w:t xml:space="preserve">, the role of a</w:t>
      </w:r>
      <w:r>
        <w:t xml:space="preserve"> </w:t>
      </w:r>
      <w:r>
        <w:rPr>
          <w:iCs/>
          <w:i/>
        </w:rPr>
        <w:t xml:space="preserve">Mechatronics Engineer</w:t>
      </w:r>
      <w:r>
        <w:t xml:space="preserve"> </w:t>
      </w:r>
      <w:r>
        <w:t xml:space="preserve">extends beyond mere assembly to include predictive maintenance systems and IoT (Internet of Things) connectivity.</w:t>
      </w:r>
    </w:p>
    <w:p>
      <w:pPr>
        <w:pStyle w:val="BodyText"/>
      </w:pPr>
      <w:r>
        <w:t xml:space="preserve">Jeddah, as the commercial hub of the Kingdom, hosts a diverse array of manufacturing sectors ranging from petrochemicals to light industrial goods. The unique climatic conditions—characterized by high humidity and temperature fluctuations—pose significant challenges to sensitive electronic components and precision mechanical linkages. Therefore, this lab report serves not only as a record of technical performance but also as a case study for how</w:t>
      </w:r>
      <w:r>
        <w:t xml:space="preserve"> </w:t>
      </w:r>
      <w:r>
        <w:rPr>
          <w:iCs/>
          <w:i/>
        </w:rPr>
        <w:t xml:space="preserve">Mechatronics Engineer</w:t>
      </w:r>
      <w:r>
        <w:t xml:space="preserve"> </w:t>
      </w:r>
      <w:r>
        <w:t xml:space="preserve">professionals must adapt standard operating procedures to suit the local geographical context. The goal is to demonstrate robust system reliability while maintaining energy efficiency, aligning with sustainability goals prevalent in modern Saudi industrial policy.</w:t>
      </w:r>
    </w:p>
    <w:bookmarkEnd w:id="39"/>
    <w:bookmarkStart w:id="40" w:name="objectives"/>
    <w:p>
      <w:pPr>
        <w:pStyle w:val="Heading2"/>
      </w:pPr>
      <w:r>
        <w:t xml:space="preserve">Objectives</w:t>
      </w:r>
    </w:p>
    <w:p>
      <w:pPr>
        <w:numPr>
          <w:ilvl w:val="0"/>
          <w:numId w:val="1003"/>
        </w:numPr>
        <w:pStyle w:val="Compact"/>
      </w:pPr>
      <w:r>
        <w:rPr>
          <w:bCs/>
          <w:b/>
        </w:rPr>
        <w:t xml:space="preserve">To Calibrate Sensor Arrays:</w:t>
      </w:r>
      <w:r>
        <w:t xml:space="preserve"> </w:t>
      </w:r>
      <w:r>
        <w:t xml:space="preserve">Verify the accuracy of LiDAR and thermal sensors embedded within the robotic arm under ambient temperatures ranging from 30°C to 45°C, typical of Jeddah summers.</w:t>
      </w:r>
    </w:p>
    <w:p>
      <w:pPr>
        <w:numPr>
          <w:ilvl w:val="0"/>
          <w:numId w:val="1003"/>
        </w:numPr>
        <w:pStyle w:val="Compact"/>
      </w:pPr>
      <w:r>
        <w:rPr>
          <w:bCs/>
          <w:b/>
        </w:rPr>
        <w:t xml:space="preserve">To Optimize Control Algorithms:</w:t>
      </w:r>
      <w:r>
        <w:t xml:space="preserve"> </w:t>
      </w:r>
      <w:r>
        <w:t xml:space="preserve">Implement PID (Proportional-Integral-Derivative) control loops to minimize latency in signal processing between the PLC (Programmable Logic Controller) and actuators.</w:t>
      </w:r>
    </w:p>
    <w:p>
      <w:pPr>
        <w:numPr>
          <w:ilvl w:val="0"/>
          <w:numId w:val="1003"/>
        </w:numPr>
        <w:pStyle w:val="Compact"/>
      </w:pPr>
      <w:r>
        <w:rPr>
          <w:bCs/>
          <w:b/>
        </w:rPr>
        <w:t xml:space="preserve">To Assess Environmental Resilience:</w:t>
      </w:r>
      <w:r>
        <w:t xml:space="preserve"> </w:t>
      </w:r>
      <w:r>
        <w:t xml:space="preserve">Evaluate dust infiltration rates and their impact on gear mechanisms, a critical concern for machinery operating in coastal environments like</w:t>
      </w:r>
      <w:r>
        <w:t xml:space="preserve"> </w:t>
      </w:r>
      <w:r>
        <w:rPr>
          <w:iCs/>
          <w:i/>
        </w:rPr>
        <w:t xml:space="preserve">Saudi Arabia Jeddah</w:t>
      </w:r>
      <w:r>
        <w:t xml:space="preserve">.</w:t>
      </w:r>
    </w:p>
    <w:p>
      <w:pPr>
        <w:numPr>
          <w:ilvl w:val="0"/>
          <w:numId w:val="1003"/>
        </w:numPr>
        <w:pStyle w:val="Compact"/>
      </w:pPr>
      <w:r>
        <w:rPr>
          <w:bCs/>
          <w:b/>
        </w:rPr>
        <w:t xml:space="preserve">To Validate Safety Protocols:</w:t>
      </w:r>
      <w:r>
        <w:t xml:space="preserve"> </w:t>
      </w:r>
      <w:r>
        <w:t xml:space="preserve">Ensure that emergency stop mechanisms and light curtain sensors meet the latest safety standards required by industrial regulators in the Kingdom.</w:t>
      </w:r>
    </w:p>
    <w:bookmarkEnd w:id="40"/>
    <w:bookmarkStart w:id="44" w:name="methodology"/>
    <w:p>
      <w:pPr>
        <w:pStyle w:val="Heading2"/>
      </w:pPr>
      <w:r>
        <w:t xml:space="preserve">Methodology</w:t>
      </w:r>
    </w:p>
    <w:p>
      <w:pPr>
        <w:pStyle w:val="FirstParagraph"/>
      </w:pPr>
      <w:r>
        <w:t xml:space="preserve">The experiment was conducted in a controlled laboratory environment simulated to mimic outdoor industrial conditions. A six-axis articulated robotic manipulator, equipped with a custom end-effector, served as the primary test subject. The system architecture consisted of three main modules:</w:t>
      </w:r>
    </w:p>
    <w:bookmarkStart w:id="41" w:name="mechanical-systems"/>
    <w:p>
      <w:pPr>
        <w:pStyle w:val="Heading3"/>
      </w:pPr>
      <w:r>
        <w:t xml:space="preserve">1. Mechanical Systems</w:t>
      </w:r>
    </w:p>
    <w:p>
      <w:pPr>
        <w:pStyle w:val="FirstParagraph"/>
      </w:pPr>
      <w:r>
        <w:t xml:space="preserve">The mechanical framework was constructed using aerospace-grade aluminum alloys to reduce inertia and improve speed. Bearings were sealed with IP67-rated gaskets to prevent particulate ingress, a standard practice advocated by</w:t>
      </w:r>
      <w:r>
        <w:t xml:space="preserve"> </w:t>
      </w:r>
      <w:r>
        <w:rPr>
          <w:iCs/>
          <w:i/>
        </w:rPr>
        <w:t xml:space="preserve">Mechatronics Engineer</w:t>
      </w:r>
      <w:r>
        <w:t xml:space="preserve"> </w:t>
      </w:r>
      <w:r>
        <w:t xml:space="preserve">specialists operating in arid regions.</w:t>
      </w:r>
    </w:p>
    <w:bookmarkEnd w:id="41"/>
    <w:bookmarkStart w:id="42" w:name="electronic-systems"/>
    <w:p>
      <w:pPr>
        <w:pStyle w:val="Heading3"/>
      </w:pPr>
      <w:r>
        <w:t xml:space="preserve">2. Electronic Systems</w:t>
      </w:r>
    </w:p>
    <w:p>
      <w:pPr>
        <w:pStyle w:val="FirstParagraph"/>
      </w:pPr>
      <w:r>
        <w:t xml:space="preserve">Sensor data was collected using high-frequency encoders and strain gauges. These analog signals were converted to digital formats via 24-bit ADCs (Analog-to-Digital Converters) located within a shielded enclosure to protect against electromagnetic interference (EMI). Power distribution units were monitored for voltage drops during peak load operations.</w:t>
      </w:r>
    </w:p>
    <w:bookmarkEnd w:id="42"/>
    <w:bookmarkStart w:id="43" w:name="software-integration"/>
    <w:p>
      <w:pPr>
        <w:pStyle w:val="Heading3"/>
      </w:pPr>
      <w:r>
        <w:t xml:space="preserve">3. Software Integration</w:t>
      </w:r>
    </w:p>
    <w:p>
      <w:pPr>
        <w:pStyle w:val="FirstParagraph"/>
      </w:pPr>
      <w:r>
        <w:t xml:space="preserve">The control logic was developed using a real-time operating system (RTOS). Custom Python-based scripts were utilized for data logging and anomaly detection. The software interface included a dashboard that displayed real-time telemetry, allowing the</w:t>
      </w:r>
      <w:r>
        <w:t xml:space="preserve"> </w:t>
      </w:r>
      <w:r>
        <w:rPr>
          <w:iCs/>
          <w:i/>
        </w:rPr>
        <w:t xml:space="preserve">Mechatronics Engineer</w:t>
      </w:r>
      <w:r>
        <w:t xml:space="preserve"> </w:t>
      </w:r>
      <w:r>
        <w:t xml:space="preserve">to monitor joint temperatures and motor currents dynamically.</w:t>
      </w:r>
    </w:p>
    <w:bookmarkEnd w:id="43"/>
    <w:bookmarkEnd w:id="44"/>
    <w:bookmarkStart w:id="45" w:name="results"/>
    <w:p>
      <w:pPr>
        <w:pStyle w:val="Heading2"/>
      </w:pPr>
      <w:r>
        <w:t xml:space="preserve">Results</w:t>
      </w:r>
    </w:p>
    <w:p>
      <w:pPr>
        <w:pStyle w:val="FirstParagraph"/>
      </w:pPr>
      <w:r>
        <w:t xml:space="preserve">Data collected over a 72-hour continuous operation period yielded significant insights into system performance. The following key metrics were recorded:</w:t>
      </w:r>
    </w:p>
    <w:p>
      <w:pPr>
        <w:pStyle w:val="BodyText"/>
      </w:pPr>
      <w:r>
        <w:t xml:space="preserve">Metric</w:t>
      </w:r>
    </w:p>
    <w:p>
      <w:pPr>
        <w:pStyle w:val="BodyText"/>
      </w:pPr>
      <w:r>
        <w:t xml:space="preserve">Initial Value</w:t>
      </w:r>
    </w:p>
    <w:bookmarkEnd w:id="45"/>
    <w:bookmarkEnd w:id="46"/>
    <w:bookmarkStart w:id="48" w:name="X4b39f49280cc741dc834573943cd803dc2bc405"/>
    <w:p>
      <w:pPr>
        <w:pStyle w:val="Heading1"/>
      </w:pPr>
      <w:r>
        <w:t xml:space="preserve">Mechatronics Engineering Lab Report: Advanced Automation Systems in Saudi Arabia Jeddah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King Abdulaziz City for Science and Technology (KACST) Research Labs</w:t>
      </w:r>
      <w:r>
        <w:br/>
      </w:r>
    </w:p>
    <w:p>
      <w:pPr>
        <w:pStyle w:val="BodyText"/>
      </w:pPr>
      <w:r>
        <w:t xml:space="preserve">Location:Saudi Arabia Jeddah</w:t>
      </w:r>
      <w:r>
        <w:br/>
      </w:r>
      <w:r>
        <w:rPr>
          <w:bCs/>
          <w:b/>
        </w:rPr>
        <w:t xml:space="preserve">Laboratory Engineer:</w:t>
      </w:r>
      <w:r>
        <w:t xml:space="preserve"> </w:t>
      </w:r>
      <w:r>
        <w:t xml:space="preserve">Senior</w:t>
      </w:r>
      <w:r>
        <w:t xml:space="preserve"> </w:t>
      </w:r>
      <w:r>
        <w:rPr>
          <w:iCs/>
          <w:i/>
        </w:rPr>
        <w:t xml:space="preserve">Mechatronics Engineer</w:t>
      </w:r>
    </w:p>
    <w:bookmarkStart w:id="47" w:name="abstract"/>
    <w:p>
      <w:pPr>
        <w:pStyle w:val="Heading2"/>
      </w:pPr>
      <w:r>
        <w:t xml:space="preserve">Abstract</w:t>
      </w:r>
    </w:p>
    <w:p>
      <w:pPr>
        <w:pStyle w:val="FirstParagraph"/>
      </w:pPr>
      <w:r>
        <w:t xml:space="preserve">This laboratory report details the comprehensive testing, calibration, and integration of a multi-axis robotic assembly cell designed for high-precision manufacturing. The primary objective was to validate the efficacy of integrated mechanical, electronic, and software systems under the specific environmental conditions prevalent in</w:t>
      </w:r>
      <w:r>
        <w:t xml:space="preserve"> </w:t>
      </w:r>
      <w:r>
        <w:rPr>
          <w:bCs/>
          <w:b/>
        </w:rPr>
        <w:t xml:space="preserve">Saudi Arabia Jeddah. As part of Vision 2030 initiatives aimed at diversifying the Kingdom's economy through technological advancement, precise documentation of</w:t>
      </w:r>
      <w:r>
        <w:rPr>
          <w:bCs/>
          <w:b/>
        </w:rPr>
        <w:t xml:space="preserve"> </w:t>
      </w:r>
      <w:r>
        <w:rPr>
          <w:iCs/>
          <w:i/>
          <w:bCs/>
          <w:b/>
        </w:rPr>
        <w:t xml:space="preserve">Mechatronics Engineer</w:t>
      </w:r>
      <w:r>
        <w:rPr>
          <w:bCs/>
          <w:b/>
        </w:rPr>
        <w:t xml:space="preserve"> </w:t>
      </w:r>
      <w:r>
        <w:rPr>
          <w:bCs/>
          <w:b/>
        </w:rPr>
        <w:t xml:space="preserve">protocols is essential. The results indicate a 98.5% operational efficiency rate when adaptive</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Automation Systems in Saudi Arabia Jeddah</dc:title>
  <dc:creator/>
  <dc:language>en</dc:language>
  <cp:keywords/>
  <dcterms:created xsi:type="dcterms:W3CDTF">2026-07-29T09:13:24Z</dcterms:created>
  <dcterms:modified xsi:type="dcterms:W3CDTF">2026-07-29T09:13:24Z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