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Senegal</w:t>
      </w:r>
      <w:r>
        <w:t xml:space="preserve"> </w:t>
      </w:r>
      <w:r>
        <w:t xml:space="preserve">Dakar</w:t>
      </w:r>
    </w:p>
    <w:bookmarkStart w:id="28" w:name="mechatronics-engineer-lab-report"/>
    <w:p>
      <w:pPr>
        <w:pStyle w:val="Heading1"/>
      </w:pPr>
      <w:r>
        <w:t xml:space="preserve">Mechatronics Engineer Lab Report</w:t>
      </w:r>
    </w:p>
    <w:p>
      <w:pPr>
        <w:pStyle w:val="FirstParagraph"/>
      </w:pPr>
      <w:r>
        <w:rPr>
          <w:bCs/>
          <w:b/>
        </w:rPr>
        <w:t xml:space="preserve">Location:</w:t>
      </w:r>
      <w:r>
        <w:t xml:space="preserve"> </w:t>
      </w:r>
      <w:r>
        <w:t xml:space="preserve">Senegal Dakar</w:t>
      </w:r>
      <w:r>
        <w:br/>
      </w:r>
      <w:r>
        <w:rPr>
          <w:iCs/>
          <w:i/>
        </w:rPr>
        <w:t xml:space="preserve">Date:</w:t>
      </w:r>
      <w:r>
        <w:t xml:space="preserve">: October 24, 2023</w:t>
      </w:r>
      <w:r>
        <w:br/>
      </w:r>
      <w:r>
        <w:t xml:space="preserve">The following is a comprehensive laboratory report detailing the development, testing, and implementation of an automated irrigation control system designed specifically for agricultural efficiency in the region of</w:t>
      </w:r>
      <w:r>
        <w:t xml:space="preserve"> </w:t>
      </w:r>
      <w:r>
        <w:rPr>
          <w:bCs/>
          <w:b/>
        </w:rPr>
        <w:t xml:space="preserve">Senegal Dakar</w:t>
      </w:r>
      <w:r>
        <w:t xml:space="preserve">. As a</w:t>
      </w:r>
      <w:r>
        <w:t xml:space="preserve"> </w:t>
      </w:r>
      <w:r>
        <w:rPr>
          <w:bCs/>
          <w:b/>
        </w:rPr>
        <w:t xml:space="preserve">Mechatronics Engineer</w:t>
      </w:r>
      <w:r>
        <w:t xml:space="preserve">, this document outlines the integration of mechanical systems, electronic control circuits, software algorithms, and computer engineering principles to solve local challenges related to water scarcity and food security.</w:t>
      </w:r>
    </w:p>
    <w:bookmarkStart w:id="20" w:name="introduction"/>
    <w:p>
      <w:pPr>
        <w:pStyle w:val="Heading2"/>
      </w:pPr>
      <w:r>
        <w:t xml:space="preserve">1. Introduction</w:t>
      </w:r>
    </w:p>
    <w:p>
      <w:pPr>
        <w:pStyle w:val="FirstParagraph"/>
      </w:pPr>
      <w:r>
        <w:t xml:space="preserve">The role of a</w:t>
      </w:r>
      <w:r>
        <w:t xml:space="preserve"> </w:t>
      </w:r>
      <w:r>
        <w:rPr>
          <w:bCs/>
          <w:b/>
        </w:rPr>
        <w:t xml:space="preserve">Mechatronics Engineer</w:t>
      </w:r>
      <w:r>
        <w:t xml:space="preserve"> </w:t>
      </w:r>
      <w:r>
        <w:t xml:space="preserve">is increasingly vital in modernizing infrastructure within developing nations. In the context of</w:t>
      </w:r>
      <w:r>
        <w:t xml:space="preserve"> </w:t>
      </w:r>
      <w:r>
        <w:rPr>
          <w:bCs/>
          <w:b/>
        </w:rPr>
        <w:t xml:space="preserve">Senegal Dakar</w:t>
      </w:r>
      <w:r>
        <w:t xml:space="preserve">, where urbanization is rapid and agricultural lands surrounding the capital face increasing pressure from climate variability, there is a critical need for smart, resource-efficient technologies. This lab report focuses on the design and validation of a solar-powered, IoT-enabled automated irrigation system.</w:t>
      </w:r>
    </w:p>
    <w:p>
      <w:pPr>
        <w:pStyle w:val="BodyText"/>
      </w:pPr>
      <w:r>
        <w:t xml:space="preserve">The primary objective was to create a mechatronic solution that optimizes water usage by monitoring soil moisture levels in real-time and adjusting irrigation schedules accordingly. This project highlights the interdisciplinary nature of mechatronics, combining sensor technology, microcontroller programming, mechanical actuation (solenoid valves), and data communication protocols suitable for the local infrastructure in</w:t>
      </w:r>
      <w:r>
        <w:t xml:space="preserve"> </w:t>
      </w:r>
      <w:r>
        <w:rPr>
          <w:bCs/>
          <w:b/>
        </w:rPr>
        <w:t xml:space="preserve">Senegal Dakar</w:t>
      </w:r>
      <w:r>
        <w:t xml:space="preserve">.</w:t>
      </w:r>
    </w:p>
    <w:bookmarkEnd w:id="20"/>
    <w:bookmarkStart w:id="25" w:name="system-design-and-components"/>
    <w:p>
      <w:pPr>
        <w:pStyle w:val="Heading2"/>
      </w:pPr>
      <w:r>
        <w:t xml:space="preserve">2. System Design and Components</w:t>
      </w:r>
    </w:p>
    <w:p>
      <w:pPr>
        <w:pStyle w:val="FirstParagraph"/>
      </w:pPr>
      <w:r>
        <w:t xml:space="preserve">The design phase involved selecting components that are robust, energy-efficient, and cost-effective for the tropical climate of</w:t>
      </w:r>
      <w:r>
        <w:t xml:space="preserve"> </w:t>
      </w:r>
      <w:r>
        <w:rPr>
          <w:bCs/>
          <w:b/>
        </w:rPr>
        <w:t xml:space="preserve">Seneal Dakar</w:t>
      </w:r>
      <w:r>
        <w:t xml:space="preserve">. The system is comprised of four main mechatronic subsystems:</w:t>
      </w:r>
    </w:p>
    <w:bookmarkStart w:id="21" w:name="mechanical-subsystem"/>
    <w:p>
      <w:pPr>
        <w:pStyle w:val="Heading3"/>
      </w:pPr>
      <w:r>
        <w:t xml:space="preserve">2.1 Mechanical Subsystem</w:t>
      </w:r>
    </w:p>
    <w:p>
      <w:pPr>
        <w:pStyle w:val="FirstParagraph"/>
      </w:pPr>
      <w:r>
        <w:t xml:space="preserve">The mechanical structure consists of a lightweight frame made from corrosion-resistant aluminum alloy to withstand the salty, humid air characteristic of the coastal region in</w:t>
      </w:r>
      <w:r>
        <w:t xml:space="preserve"> </w:t>
      </w:r>
      <w:r>
        <w:rPr>
          <w:bCs/>
          <w:b/>
        </w:rPr>
        <w:t xml:space="preserve">Dakar</w:t>
      </w:r>
      <w:r>
        <w:t xml:space="preserve">. The system includes a water reservoir with a capacity suitable for small-scale urban farming plots near Dakar. The actuation mechanism utilizes standard 12V DC solenoid valves connected to PVC piping. The mechanical design ensures minimal maintenance requirements and easy assembly by local technicians.</w:t>
      </w:r>
    </w:p>
    <w:bookmarkEnd w:id="21"/>
    <w:bookmarkStart w:id="22" w:name="electronic-subsystem"/>
    <w:p>
      <w:pPr>
        <w:pStyle w:val="Heading3"/>
      </w:pPr>
      <w:r>
        <w:t xml:space="preserve">2.2 Electronic Subsystem</w:t>
      </w:r>
    </w:p>
    <w:p>
      <w:pPr>
        <w:pStyle w:val="FirstParagraph"/>
      </w:pPr>
      <w:r>
        <w:t xml:space="preserve">The electronic core of the mechatronics system is built around an ESP32 microcontroller, chosen for its dual-core processing power, low power consumption, and integrated Wi-Fi/Bluetooth capabilities. This allows for seamless data transmission to a cloud dashboard accessible by engineers in</w:t>
      </w:r>
      <w:r>
        <w:t xml:space="preserve"> </w:t>
      </w:r>
      <w:r>
        <w:rPr>
          <w:bCs/>
          <w:b/>
        </w:rPr>
        <w:t xml:space="preserve">Dakar</w:t>
      </w:r>
      <w:r>
        <w:t xml:space="preserve"> </w:t>
      </w:r>
      <w:r>
        <w:t xml:space="preserve">or remotely. Power management is handled via a 12V lead-acid battery charged by a 50W solar panel mounted on the frame. A DC-DC buck converter ensures stable voltage delivery to the sensitive electronic components.</w:t>
      </w:r>
    </w:p>
    <w:bookmarkEnd w:id="22"/>
    <w:bookmarkStart w:id="23" w:name="software-and-control-subsystem"/>
    <w:p>
      <w:pPr>
        <w:pStyle w:val="Heading3"/>
      </w:pPr>
      <w:r>
        <w:t xml:space="preserve">2.3 Software and Control Subsystem</w:t>
      </w:r>
    </w:p>
    <w:p>
      <w:pPr>
        <w:pStyle w:val="FirstParagraph"/>
      </w:pPr>
      <w:r>
        <w:t xml:space="preserve">The control logic is programmed in C++ using the Arduino IDE environment, a standard tool for mechatronics engineers worldwide. The software implements a PID (Proportional-Integral-Derivative) controller algorithm to regulate water flow based on real-time data from capacitive soil moisture sensors and DHT22 temperature/humidity sensors. The code is optimized to minimize sleep modes when the system is not actively watering, thereby extending battery life during cloudy periods common in the Senegalese rainy season.</w:t>
      </w:r>
    </w:p>
    <w:bookmarkEnd w:id="23"/>
    <w:bookmarkStart w:id="24" w:name="computer-engineering-interface"/>
    <w:p>
      <w:pPr>
        <w:pStyle w:val="Heading3"/>
      </w:pPr>
      <w:r>
        <w:t xml:space="preserve">2.4 Computer Engineering Interface</w:t>
      </w:r>
    </w:p>
    <w:p>
      <w:pPr>
        <w:pStyle w:val="FirstParagraph"/>
      </w:pPr>
      <w:r>
        <w:t xml:space="preserve">A web-based dashboard was developed to visualize data trends. This interface allows agricultural workers in</w:t>
      </w:r>
      <w:r>
        <w:t xml:space="preserve"> </w:t>
      </w:r>
      <w:r>
        <w:rPr>
          <w:bCs/>
          <w:b/>
        </w:rPr>
        <w:t xml:space="preserve">Dakar</w:t>
      </w:r>
      <w:r>
        <w:t xml:space="preserve"> </w:t>
      </w:r>
      <w:r>
        <w:t xml:space="preserve">to monitor soil health, system status, and historical water usage without needing direct physical access to the field units.</w:t>
      </w:r>
    </w:p>
    <w:bookmarkEnd w:id="24"/>
    <w:bookmarkEnd w:id="25"/>
    <w:bookmarkStart w:id="27" w:name="experimental-procedure"/>
    <w:p>
      <w:pPr>
        <w:pStyle w:val="Heading2"/>
      </w:pPr>
      <w:r>
        <w:t xml:space="preserve">3. Experimental Procedure</w:t>
      </w:r>
    </w:p>
    <w:p>
      <w:pPr>
        <w:pStyle w:val="FirstParagraph"/>
      </w:pPr>
      <w:r>
        <w:t xml:space="preserve">To validate the efficacy of the mechatronic system, a controlled experiment was conducted in a test plot located on the outskirts of</w:t>
      </w:r>
      <w:r>
        <w:t xml:space="preserve"> </w:t>
      </w:r>
      <w:r>
        <w:rPr>
          <w:bCs/>
          <w:b/>
        </w:rPr>
        <w:t xml:space="preserve">Dakar</w:t>
      </w:r>
      <w:r>
        <w:t xml:space="preserve">. The procedure followed strict laboratory protocols adapted for field conditions:</w:t>
      </w:r>
    </w:p>
    <w:p>
      <w:pPr>
        <w:numPr>
          <w:ilvl w:val="0"/>
          <w:numId w:val="1001"/>
        </w:numPr>
        <w:pStyle w:val="Compact"/>
      </w:pPr>
      <w:r>
        <w:rPr>
          <w:bCs/>
          <w:b/>
        </w:rPr>
        <w:t xml:space="preserve">Calibration:</w:t>
      </w:r>
      <w:r>
        <w:t xml:space="preserve"> </w:t>
      </w:r>
      <w:r>
        <w:t xml:space="preserve">All soil moisture sensors were calibrated against standard gravimetric methods to ensure accuracy in varying soil types found in the Senegal region.</w:t>
      </w:r>
    </w:p>
    <w:p>
      <w:pPr>
        <w:numPr>
          <w:ilvl w:val="0"/>
          <w:numId w:val="1001"/>
        </w:numPr>
        <w:pStyle w:val="Compact"/>
      </w:pPr>
      <w:r>
        <w:rPr>
          <w:bCs/>
          <w:b/>
        </w:rPr>
        <w:t xml:space="preserve">Data Collection Baseline:</w:t>
      </w:r>
      <w:r>
        <w:t xml:space="preserve"> </w:t>
      </w:r>
      <w:r>
        <w:t xml:space="preserve">A control group of plants was irrigated using traditional manual methods, while the experimental group used the new automated mechatronic system.</w:t>
      </w:r>
    </w:p>
    <w:p>
      <w:pPr>
        <w:numPr>
          <w:ilvl w:val="0"/>
          <w:numId w:val="1001"/>
        </w:numPr>
        <w:pStyle w:val="Compact"/>
      </w:pPr>
      <w:r>
        <w:rPr>
          <w:bCs/>
          <w:b/>
        </w:rPr>
        <w:t xml:space="preserve">Sensor Integration:</w:t>
      </w:r>
      <w:r>
        <w:t xml:space="preserve"> </w:t>
      </w:r>
      <w:r>
        <w:t xml:space="preserve">The ESP32 was connected to the sensors and valves. Connectivity tests were performed to ensure reliable Wi-Fi transmission despite occasional network fluctuations in</w:t>
      </w:r>
      <w:r>
        <w:t xml:space="preserve"> </w:t>
      </w:r>
      <w:r>
        <w:rPr>
          <w:bCs/>
          <w:b/>
        </w:rPr>
        <w:t xml:space="preserve">Dakar</w:t>
      </w:r>
      <w:r>
        <w:t xml:space="preserve">.</w:t>
      </w:r>
    </w:p>
    <w:p>
      <w:pPr>
        <w:numPr>
          <w:ilvl w:val="0"/>
          <w:numId w:val="1001"/>
        </w:numPr>
        <w:pStyle w:val="Compact"/>
      </w:pPr>
      <w:r>
        <w:t xml:space="preserve">Prolonged Monitoring:The system ran autonomously for 14 days. During this period, the mechatronics engineer monitored battery discharge rates, valve actuation frequency, and sensor drift.</w:t>
      </w:r>
    </w:p>
    <w:bookmarkStart w:id="26" w:name="data-collection-table"/>
    <w:p>
      <w:pPr>
        <w:pStyle w:val="Heading3"/>
      </w:pPr>
      <w:r>
        <w:t xml:space="preserve">Data Collection Table</w:t>
      </w:r>
    </w:p>
    <w:p>
      <w:pPr>
        <w:pStyle w:val="FirstParagraph"/>
      </w:pPr>
      <w:r>
        <w:rPr>
          <w:bCs/>
          <w:b/>
        </w:rPr>
        <w:t xml:space="preserve">Metric</w:t>
      </w:r>
    </w:p>
    <w:bookmarkEnd w:id="26"/>
    <w:bookmarkEnd w:id="27"/>
    <w:bookmarkEnd w:id="28"/>
    <w:p>
      <w:pPr>
        <w:pStyle w:val="BodyText"/>
      </w:pPr>
      <w:r>
        <w:t xml:space="preserve">Dry Season Avg (Manual)</w:t>
      </w:r>
    </w:p>
    <w:p>
      <w:pPr>
        <w:pStyle w:val="BodyText"/>
      </w:pPr>
      <w:r>
        <w:t xml:space="preserve">Dry Season Avg (Mechatronic)</w:t>
      </w:r>
    </w:p>
    <w:p>
      <w:pPr>
        <w:pStyle w:val="BodyText"/>
      </w:pPr>
      <w:r>
        <w:t xml:space="preserve">Water Used (Liters/day)250180</w:t>
      </w:r>
    </w:p>
    <w:p>
      <w:pPr>
        <w:pStyle w:val="BodyText"/>
      </w:pPr>
      <w:r>
        <w:t xml:space="preserve">.</w:t>
      </w:r>
    </w:p>
    <w:p>
      <w:pPr>
        <w:pStyle w:val="BodyText"/>
      </w:pPr>
      <w:r>
        <w:t xml:space="preserve">Sensor Accuracy (%).95%98%</w:t>
      </w:r>
    </w:p>
    <w:p>
      <w:pPr>
        <w:pStyle w:val="BodyText"/>
      </w:pPr>
      <w:r>
        <w:t xml:space="preserve">ttable&gt;</w:t>
      </w:r>
      <w:r>
        <w:br/>
      </w:r>
      <w:r>
        <w:t xml:space="preserve">The mechatronic system demonstrated significant efficiency gains, reducing water consumption by approximately 28% while maintaining or slightly improving crop yield.</w:t>
      </w:r>
    </w:p>
    <w:p>
      <w:pPr>
        <w:pStyle w:val="BodyText"/>
      </w:pPr>
      <w:r>
        <w:t xml:space="preserve">.</w:t>
      </w:r>
    </w:p>
    <w:bookmarkStart w:id="30" w:name="results-and-analysis"/>
    <w:p>
      <w:pPr>
        <w:pStyle w:val="Heading2"/>
      </w:pPr>
      <w:r>
        <w:t xml:space="preserve">4. Results and Analysis</w:t>
      </w:r>
    </w:p>
    <w:p>
      <w:pPr>
        <w:pStyle w:val="FirstParagraph"/>
      </w:pPr>
      <w:r>
        <w:t xml:space="preserve">The data collected during the 14-day period in</w:t>
      </w:r>
      <w:r>
        <w:t xml:space="preserve"> </w:t>
      </w:r>
      <w:r>
        <w:rPr>
          <w:bCs/>
          <w:b/>
        </w:rPr>
        <w:t xml:space="preserve">Dakar</w:t>
      </w:r>
      <w:r>
        <w:t xml:space="preserve"> </w:t>
      </w:r>
      <w:r>
        <w:t xml:space="preserve">provided compelling evidence for the adoption of mechatronics in local agriculture. The automated system maintained soil moisture levels within a precise optimal range, preventing both under-watering (which causes stress) and over-watering (which leads to root rot and water waste).</w:t>
      </w:r>
    </w:p>
    <w:p>
      <w:pPr>
        <w:pStyle w:val="BodyText"/>
      </w:pPr>
      <w:r>
        <w:t xml:space="preserve">The electronic subsystem performed reliably under high temperatures, with the solar charging mechanism providing sufficient power during peak sunlight hours. However, the analysis revealed that humidity levels in</w:t>
      </w:r>
      <w:r>
        <w:t xml:space="preserve"> </w:t>
      </w:r>
      <w:r>
        <w:rPr>
          <w:bCs/>
          <w:b/>
        </w:rPr>
        <w:t xml:space="preserve">Dakar</w:t>
      </w:r>
      <w:r>
        <w:t xml:space="preserve"> </w:t>
      </w:r>
      <w:r>
        <w:t xml:space="preserve">caused minor condensation on sensor connectors, leading to occasional false readings. This finding is crucial for future iterations of mechatronics design in coastal environments.</w:t>
      </w:r>
    </w:p>
    <w:bookmarkStart w:id="29" w:name="challenges-encountered"/>
    <w:p>
      <w:pPr>
        <w:pStyle w:val="Heading3"/>
      </w:pPr>
      <w:r>
        <w:t xml:space="preserve">Challenges Encountered</w:t>
      </w:r>
    </w:p>
    <w:p>
      <w:pPr>
        <w:pStyle w:val="FirstParagraph"/>
      </w:pPr>
      <w:r>
        <w:t xml:space="preserve">The mechatronics engineer had to address several environmental factors unique to</w:t>
      </w:r>
      <w:r>
        <w:t xml:space="preserve"> </w:t>
      </w:r>
      <w:r>
        <w:rPr>
          <w:bCs/>
          <w:b/>
        </w:rPr>
        <w:t xml:space="preserve">Seneal Dakar</w:t>
      </w:r>
      <w:r>
        <w:t xml:space="preserve">. Salt spray from the ocean accelerated corrosion on exposed metal parts, necessitating better sealing protocols. Additionally, intermittent internet connectivity required the implementation of "store-and-forward" data logging in the microcontroller software, ensuring no data was lost during network outages.</w:t>
      </w:r>
    </w:p>
    <w:bookmarkEnd w:id="29"/>
    <w:bookmarkEnd w:id="30"/>
    <w:bookmarkStart w:id="32" w:name="conclusion-and-recommendations"/>
    <w:p>
      <w:pPr>
        <w:pStyle w:val="Heading2"/>
      </w:pPr>
      <w:r>
        <w:t xml:space="preserve">5. Conclusion and Recommendations</w:t>
      </w:r>
    </w:p>
    <w:p>
      <w:pPr>
        <w:pStyle w:val="FirstParagraph"/>
      </w:pPr>
      <w:r>
        <w:t xml:space="preserve">This lab report concludes that the proposed mechatronic irrigation system is a viable and effective solution for modernizing agriculture in</w:t>
      </w:r>
      <w:r>
        <w:t xml:space="preserve"> </w:t>
      </w:r>
      <w:r>
        <w:rPr>
          <w:bCs/>
          <w:b/>
        </w:rPr>
        <w:t xml:space="preserve">Seneal Dakar</w:t>
      </w:r>
      <w:r>
        <w:t xml:space="preserve">. By integrating mechanical durability, electronic precision, and software intelligence, we have created a tool that conserves vital water resources and increases agricultural productivity.</w:t>
      </w:r>
    </w:p>
    <w:p>
      <w:pPr>
        <w:pStyle w:val="BodyText"/>
      </w:pPr>
      <w:r>
        <w:t xml:space="preserve">As a mechatronics engineer working in this region, it is essential to tailor technology not just for performance, but for sustainability and local context. The success of this project in</w:t>
      </w:r>
      <w:r>
        <w:t xml:space="preserve"> </w:t>
      </w:r>
      <w:r>
        <w:rPr>
          <w:bCs/>
          <w:b/>
        </w:rPr>
        <w:t xml:space="preserve">Dakar</w:t>
      </w:r>
      <w:r>
        <w:t xml:space="preserve"> </w:t>
      </w:r>
      <w:r>
        <w:t xml:space="preserve">serves as a model for future deployments across Senegal.</w:t>
      </w:r>
    </w:p>
    <w:bookmarkStart w:id="31" w:name="recommendations"/>
    <w:p>
      <w:pPr>
        <w:pStyle w:val="Heading3"/>
      </w:pPr>
      <w:r>
        <w:t xml:space="preserve">Recommendations:</w:t>
      </w:r>
    </w:p>
    <w:p>
      <w:pPr>
        <w:numPr>
          <w:ilvl w:val="0"/>
          <w:numId w:val="1002"/>
        </w:numPr>
        <w:pStyle w:val="Compact"/>
      </w:pPr>
      <w:r>
        <w:rPr>
          <w:bCs/>
          <w:b/>
        </w:rPr>
        <w:t xml:space="preserve">Maintenance Training:</w:t>
      </w:r>
      <w:r>
        <w:t xml:space="preserve">. Local technicians in Dakar should be trained in basic mechatronics troubleshooting to ensure long-term system reliability.</w:t>
      </w:r>
      <w:r>
        <w:rPr>
          <w:bCs/>
          <w:b/>
        </w:rPr>
        <w:t xml:space="preserve">Sensor Protection:</w:t>
      </w:r>
      <w:r>
        <w:t xml:space="preserve">: Future designs must include improved waterproofing for sensors to combat the humid coastal air.</w:t>
      </w:r>
    </w:p>
    <w:p>
      <w:pPr>
        <w:numPr>
          <w:ilvl w:val="0"/>
          <w:numId w:val="1002"/>
        </w:numPr>
        <w:pStyle w:val="Compact"/>
      </w:pPr>
      <w:r>
        <w:br/>
      </w:r>
      <w:r>
        <w:t xml:space="preserve">Expandibility: The system architecture should allow for scalability, enabling multiple units to be networked together in larger farms near Dakar.</w:t>
      </w:r>
    </w:p>
    <w:p>
      <w:pPr>
        <w:pStyle w:val="FirstParagraph"/>
      </w:pPr>
      <w:r>
        <w:t xml:space="preserve">.</w:t>
      </w:r>
    </w:p>
    <w:p>
      <w:pPr>
        <w:pStyle w:val="BodyText"/>
      </w:pPr>
      <w:r>
        <w:t xml:space="preserve">In summary, the intersection of mechatronics engineering with local agricultural needs in Senegal offers a pathway to sustainable development. This laboratory investigation confirms that smart automation is not only feasible but necessary for the future of farming in</w:t>
      </w:r>
      <w:r>
        <w:t xml:space="preserve"> </w:t>
      </w:r>
      <w:r>
        <w:rPr>
          <w:bCs/>
          <w:b/>
        </w:rPr>
        <w:t xml:space="preserve">Senegal Dakar</w:t>
      </w:r>
      <w:r>
        <w:t xml:space="preserve">.</w:t>
      </w:r>
    </w:p>
    <w:bookmarkEnd w:id="31"/>
    <w:bookmarkEnd w:id="32"/>
    <w:bookmarkStart w:id="33" w:name="references"/>
    <w:p>
      <w:pPr>
        <w:pStyle w:val="Heading2"/>
      </w:pPr>
      <w:r>
        <w:t xml:space="preserve">6. References</w:t>
      </w:r>
    </w:p>
    <w:p>
      <w:pPr>
        <w:pStyle w:val="FirstParagraph"/>
      </w:pPr>
      <w:r>
        <w:t xml:space="preserve">.</w:t>
      </w:r>
    </w:p>
    <w:p>
      <w:pPr>
        <w:pStyle w:val="FirstParagraph"/>
      </w:pPr>
      <w:r>
        <w:t xml:space="preserve">.</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Senegal Dakar</dc:title>
  <dc:creator/>
  <dc:language>en</dc:language>
  <cp:keywords/>
  <dcterms:created xsi:type="dcterms:W3CDTF">2026-07-29T14:54:03Z</dcterms:created>
  <dcterms:modified xsi:type="dcterms:W3CDTF">2026-07-29T14:54:03Z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