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Laboratory</w:t>
      </w:r>
      <w:r>
        <w:t xml:space="preserve"> </w:t>
      </w:r>
      <w:r>
        <w:t xml:space="preserve">Report:</w:t>
      </w:r>
      <w:r>
        <w:t xml:space="preserve"> </w:t>
      </w:r>
      <w:r>
        <w:t xml:space="preserve">Ankara,</w:t>
      </w:r>
      <w:r>
        <w:t xml:space="preserve"> </w:t>
      </w:r>
      <w:r>
        <w:t xml:space="preserve">Turkey</w:t>
      </w:r>
    </w:p>
    <w:bookmarkStart w:id="28" w:name="Xd58e0461ab1c554a76a0ac9d2d9e606c0ecbf8d"/>
    <w:p>
      <w:pPr>
        <w:pStyle w:val="Heading1"/>
      </w:pPr>
      <w:r>
        <w:t xml:space="preserve">Mechatronics Engineering Laboratory Report</w:t>
      </w:r>
    </w:p>
    <w:p>
      <w:pPr>
        <w:pStyle w:val="FirstParagraph"/>
      </w:pPr>
      <w:r>
        <w:rPr>
          <w:bCs/>
          <w:b/>
        </w:rPr>
        <w:t xml:space="preserve">Institution:</w:t>
      </w:r>
      <w:r>
        <w:t xml:space="preserve"> </w:t>
      </w:r>
      <w:r>
        <w:t xml:space="preserve">Faculty of Engineering, Ankara University</w:t>
      </w:r>
      <w:r>
        <w:br/>
      </w:r>
      <w:r>
        <w:rPr>
          <w:bCs/>
          <w:b/>
        </w:rPr>
        <w:t xml:space="preserve">Date:</w:t>
      </w:r>
      <w:r>
        <w:t xml:space="preserve"> </w:t>
      </w:r>
      <w:r>
        <w:t xml:space="preserve">October 24, 2023</w:t>
      </w:r>
      <w:r>
        <w:br/>
      </w:r>
      <w:r>
        <w:rPr>
          <w:bCs/>
          <w:b/>
        </w:rPr>
        <w:t xml:space="preserve">Location:</w:t>
      </w:r>
      <w:r>
        <w:t xml:space="preserve"> </w:t>
      </w:r>
      <w:r>
        <w:t xml:space="preserve">Ankara, Turkey</w:t>
      </w:r>
      <w:r>
        <w:br/>
      </w:r>
      <w:r>
        <w:rPr>
          <w:bCs/>
          <w:b/>
        </w:rPr>
        <w:t xml:space="preserve">Subject:</w:t>
      </w:r>
      <w:r>
        <w:t xml:space="preserve"> </w:t>
      </w:r>
      <w:r>
        <w:t xml:space="preserve">Integration of PLC Systems and Sensor Feedback in Industrial Automation</w:t>
      </w:r>
    </w:p>
    <w:p>
      <w:pPr>
        <w:pStyle w:val="BodyText"/>
      </w:pPr>
      <w:r>
        <w:t xml:space="preserve">&gt;</w:t>
      </w:r>
    </w:p>
    <w:bookmarkStart w:id="20" w:name="abstract"/>
    <w:p>
      <w:pPr>
        <w:pStyle w:val="Heading2"/>
      </w:pPr>
      <w:r>
        <w:t xml:space="preserve">Abstract</w:t>
      </w:r>
    </w:p>
    <w:p>
      <w:pPr>
        <w:pStyle w:val="FirstParagraph"/>
      </w:pPr>
      <w:r>
        <w:t xml:space="preserve">&gt;</w:t>
      </w:r>
      <w:r>
        <w:t xml:space="preserve"> </w:t>
      </w:r>
      <w:r>
        <w:t xml:space="preserve">This document serves as a comprehensive laboratory report detailing the experimental procedures, findings, and theoretical applications associated with modern Mechatronics Engineering. The primary objective of this study was to design and implement a closed-loop control system utilizing Programmable Logic Controllers (PLCs) in conjunction with advanced sensor technologies. Conducted within the advanced engineering laboratories situated in Ankara, Turkey—a city that has emerged as a pivotal hub for technological innovation and industrial research in the region—this report highlights the critical intersection of mechanical systems, electronic controls, and computer software. The results demonstrate significant improvements in system efficiency when integrating real-time data processing with mechanical actuation, validating the core principles of Mechatronics Engineering.</w:t>
      </w:r>
    </w:p>
    <w:bookmarkEnd w:id="20"/>
    <w:bookmarkStart w:id="21" w:name="introduction"/>
    <w:p>
      <w:pPr>
        <w:pStyle w:val="Heading2"/>
      </w:pPr>
      <w:r>
        <w:t xml:space="preserve">1. Introduction</w:t>
      </w:r>
    </w:p>
    <w:p>
      <w:pPr>
        <w:pStyle w:val="FirstParagraph"/>
      </w:pPr>
      <w:r>
        <w:t xml:space="preserve">Mechantronics Engineering is defined as the synergistic integration of mechanical engineering, electronics, computer engineering, telecommunications engineering systems and control theory to produce products and processes that combine these disciplines. In the context of modern industry within Turkey Ankara this field has become indispensable due to the region's rapid industrialization and its strategic position as a manufacturing center in Eastern Europe and Asia. The purpose of this laboratory session was to bridge theoretical knowledge with practical application, focusing on how Mechatronics Engineers design systems that are not only mechanically robust but also electronically intelligent.</w:t>
      </w:r>
      <w:r>
        <w:t xml:space="preserve"> </w:t>
      </w:r>
      <w:r>
        <w:t xml:space="preserve">Ankara serves as a unique backdrop for such engineering endeavors. As the capital of Turkey, it hosts numerous research institutions and high-tech manufacturing plants that drive national innovation. The laboratory facilities in Ankara provide state-of-the-art equipment necessary for simulating real-world industrial environments. This report outlines the methodology used to simulate an automated conveyor sorting system, a classic problem in Mechatronics Engineering that requires precise timing, sensor accuracy, and mechanical reliability.</w:t>
      </w:r>
    </w:p>
    <w:bookmarkEnd w:id="21"/>
    <w:bookmarkStart w:id="24" w:name="methodology"/>
    <w:p>
      <w:pPr>
        <w:pStyle w:val="Heading2"/>
      </w:pPr>
      <w:r>
        <w:t xml:space="preserve">2. Methodology</w:t>
      </w:r>
    </w:p>
    <w:p>
      <w:pPr>
        <w:pStyle w:val="FirstParagraph"/>
      </w:pPr>
      <w:r>
        <w:t xml:space="preserve">The experiment was conducted in two distinct phases: hardware setup and software integration. Both phases were carried out under the supervision of senior faculty members at the engineering department in Turkey Ankara to ensure compliance with international safety standards and academic rigor.</w:t>
      </w:r>
    </w:p>
    <w:bookmarkStart w:id="22" w:name="hardware-configuration"/>
    <w:p>
      <w:pPr>
        <w:pStyle w:val="Heading3"/>
      </w:pPr>
      <w:r>
        <w:t xml:space="preserve">2.1 Hardware Configuration</w:t>
      </w:r>
    </w:p>
    <w:p>
      <w:pPr>
        <w:pStyle w:val="FirstParagraph"/>
      </w:pPr>
      <w:r>
        <w:t xml:space="preserve">The mechanical subsystem consisted of a DC motor-driven conveyor belt equipped with variable speed control mechanisms. Sensors, including photoelectric break-beam sensors and infrared proximity sensors, were strategically placed along the belt to detect object presence and position. These components were selected based on their reliability in industrial settings common throughout Turkey Ankara's manufacturing sector. The electronic interface utilized a standard IEC 61131-3 compliant PLC (Programmable Logic Controller) which acted as the brain of the operation, processing inputs from the sensors and triggering outputs to solenoids and motors.</w:t>
      </w:r>
    </w:p>
    <w:bookmarkEnd w:id="22"/>
    <w:bookmarkStart w:id="23" w:name="software-implementation"/>
    <w:p>
      <w:pPr>
        <w:pStyle w:val="Heading3"/>
      </w:pPr>
      <w:r>
        <w:t xml:space="preserve">2.2 Software Implementation</w:t>
      </w:r>
    </w:p>
    <w:p>
      <w:pPr>
        <w:pStyle w:val="FirstParagraph"/>
      </w:pPr>
      <w:r>
        <w:t xml:space="preserve">The control logic was written using ladder diagram programming language, a standard in Mechatronics Engineering for its ease of use in industrial automation. The algorithm was designed to detect an object on the conveyor, measure its length via sensor timing, and sort it into one of three categories based on size. This required precise calculation of velocity and acceleration parameters to ensure smooth operation without mechanical stress.</w:t>
      </w:r>
    </w:p>
    <w:bookmarkEnd w:id="23"/>
    <w:bookmarkEnd w:id="24"/>
    <w:bookmarkStart w:id="25" w:name="results"/>
    <w:p>
      <w:pPr>
        <w:pStyle w:val="Heading2"/>
      </w:pPr>
      <w:r>
        <w:t xml:space="preserve">3. Results</w:t>
      </w:r>
    </w:p>
    <w:p>
      <w:pPr>
        <w:pStyle w:val="FirstParagraph"/>
      </w:pPr>
      <w:r>
        <w:t xml:space="preserve">Upon initial testing in the laboratory environment located in Turkey Ankara, several issues regarding sensor latency were observed. The photoelectric sensors occasionally failed to register objects moving at maximum speed, leading to sorting errors. However, by adjusting the gain parameters on the PLC and modifying the mechanical mounting of the sensors—a common iterative process taught in Mechatronics Engineering courses—the system achieved a 98% accuracy rate.</w:t>
      </w:r>
      <w:r>
        <w:t xml:space="preserve"> </w:t>
      </w:r>
      <w:r>
        <w:t xml:space="preserve">Data collected over fifty test cycles showed that average cycle time decreased by 15% after optimizing the control logic. Furthermore, vibration analysis revealed that improper alignment of motor shafts initially caused excessive wear; this was corrected using laser alignment tools, demonstrating the importance of holistic system design where mechanical precision directly impacts electronic performance.</w:t>
      </w:r>
    </w:p>
    <w:bookmarkEnd w:id="25"/>
    <w:bookmarkStart w:id="26" w:name="discussion"/>
    <w:p>
      <w:pPr>
        <w:pStyle w:val="Heading2"/>
      </w:pPr>
      <w:r>
        <w:t xml:space="preserve">4. Discussion</w:t>
      </w:r>
    </w:p>
    <w:p>
      <w:pPr>
        <w:pStyle w:val="FirstParagraph"/>
      </w:pPr>
      <w:r>
        <w:t xml:space="preserve">The results obtained in this laboratory session underscore the necessity of interdisciplinary competence for any aspiring Mechatronics Engineer. It is insufficient to be merely a mechanic or an electrician; one must understand how software decisions impact mechanical longevity and vice versa. The context of Turkey Ankara further enriches this learning experience, as local industries face specific challenges related to supply chain logistics and energy efficiency. The solutions developed in the lab are directly applicable to factories across the region, contributing to Turkey’s growing reputation for industrial excellence.</w:t>
      </w:r>
      <w:r>
        <w:t xml:space="preserve"> </w:t>
      </w:r>
      <w:r>
        <w:t xml:space="preserve">Moreover, the integration of Industry 4.0 concepts was discussed extensively during post-lab analysis. Modern Mechatronics Engineering is moving towards IoT-enabled systems where data from sensors is not just used for immediate control but also for predictive maintenance and process optimization. The laboratory in Ankara provided a simulated environment to explore these advanced topics, preparing students for the future of smart manufacturing.</w:t>
      </w:r>
    </w:p>
    <w:bookmarkEnd w:id="26"/>
    <w:bookmarkStart w:id="27" w:name="conclusion"/>
    <w:p>
      <w:pPr>
        <w:pStyle w:val="Heading2"/>
      </w:pPr>
      <w:r>
        <w:t xml:space="preserve">5. Conclusion</w:t>
      </w:r>
    </w:p>
    <w:p>
      <w:pPr>
        <w:pStyle w:val="FirstParagraph"/>
      </w:pPr>
      <w:r>
        <w:t xml:space="preserve">This laboratory report successfully demonstrated the principles of Mechatronics Engineering through the design and testing of an automated sorting system. The experiment highlighted the critical interdependence of mechanical structures, electronic sensors, and computational control systems. Operating within Turkey Ankara provided a relevant industrial context for these studies, reinforcing the practical utility of such engineering skills in a rapidly developing economy.</w:t>
      </w:r>
      <w:r>
        <w:t xml:space="preserve"> </w:t>
      </w:r>
      <w:r>
        <w:t xml:space="preserve">Future iterations of this project should focus on integrating wireless communication modules to enable remote monitoring and data logging via cloud platforms. This would align with global trends in smart manufacturing and further enhance the capabilities of Mechatronics Engineers working in dynamic environments like Turkey Ankara. Ultimately, this lab report serves as a testament to the complexity and reward inherent in mastering the multidisciplinary art of Mechatronics Engineering.</w:t>
      </w:r>
    </w:p>
    <w:p>
      <w:pPr>
        <w:pStyle w:val="BodyText"/>
      </w:pPr>
      <w:r>
        <w:rPr>
          <w:bCs/>
          <w:b/>
        </w:rPr>
        <w:t xml:space="preserve">References:</w:t>
      </w:r>
    </w:p>
    <w:p>
      <w:pPr>
        <w:numPr>
          <w:ilvl w:val="0"/>
          <w:numId w:val="1001"/>
        </w:numPr>
        <w:pStyle w:val="Compact"/>
      </w:pPr>
      <w:r>
        <w:t xml:space="preserve">Institute of Electrical and Electronics Engineers (IEEE) Standards for Industrial Automation.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Laboratory Report: Ankara, Turkey</dc:title>
  <dc:creator/>
  <dc:language>en</dc:language>
  <cp:keywords/>
  <dcterms:created xsi:type="dcterms:W3CDTF">2026-07-29T12:02:02Z</dcterms:created>
  <dcterms:modified xsi:type="dcterms:W3CDTF">2026-07-29T12:02:02Z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