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Meteorological</w:t>
      </w:r>
      <w:r>
        <w:t xml:space="preserve"> </w:t>
      </w:r>
      <w:r>
        <w:t xml:space="preserve">Analysis</w:t>
      </w:r>
      <w:r>
        <w:t xml:space="preserve"> </w:t>
      </w:r>
      <w:r>
        <w:t xml:space="preserve">and</w:t>
      </w:r>
      <w:r>
        <w:t xml:space="preserve"> </w:t>
      </w:r>
      <w:r>
        <w:t xml:space="preserve">Forecasting</w:t>
      </w:r>
      <w:r>
        <w:t xml:space="preserve"> </w:t>
      </w:r>
      <w:r>
        <w:t xml:space="preserve">in</w:t>
      </w:r>
      <w:r>
        <w:t xml:space="preserve"> </w:t>
      </w:r>
      <w:r>
        <w:t xml:space="preserve">Toronto,</w:t>
      </w:r>
      <w:r>
        <w:t xml:space="preserve"> </w:t>
      </w:r>
      <w:r>
        <w:t xml:space="preserve">Canada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Atmospheric Science, Environment Canada</w:t>
      </w:r>
      <w:r>
        <w:br/>
      </w:r>
      <w:r>
        <w:rPr>
          <w:bCs/>
          <w:b/>
        </w:rPr>
        <w:t xml:space="preserve">From:</w:t>
      </w:r>
      <w:r>
        <w:t xml:space="preserve"> </w:t>
      </w:r>
      <w:r>
        <w:t xml:space="preserve">Senior Meteorologist, Toronto Regional Office</w:t>
      </w:r>
      <w:r>
        <w:br/>
      </w:r>
    </w:p>
    <w:bookmarkStart w:id="24" w:name="Xa7939af215b683d6dd3b94ce8e98ef8d43a8fd0"/>
    <w:p>
      <w:pPr>
        <w:pStyle w:val="Heading1"/>
      </w:pPr>
      <w:r>
        <w:t xml:space="preserve">Laboratory Report: Comprehensive Meteorological Assessment of the Greater Toronto Area</w:t>
      </w:r>
    </w:p>
    <w:p>
      <w:pPr>
        <w:pStyle w:val="FirstParagraph"/>
      </w:pPr>
      <w:r>
        <w:rPr>
          <w:bCs/>
          <w:b/>
        </w:rPr>
        <w:t xml:space="preserve">Introduction and Objective</w:t>
      </w:r>
    </w:p>
    <w:p>
      <w:pPr>
        <w:pStyle w:val="BodyText"/>
      </w:pPr>
      <w:r>
        <w:t xml:space="preserve">The primary objective of this laboratory report is to analyze the complex meteorological patterns influencing the climate of Canada, with a specific focus on the urban microclimate of Toronto. As a major metropolitan hub within Canada, Toronto presents unique challenges for meteorological forecasting due to its dense infrastructure, proximity to Lake Ontario, and significant population density. This document serves as a formal record of atmospheric data collection, analysis, and interpretation conducted by qualified meteorologists operating under the jurisdiction of Canadian environmental standards.</w:t>
      </w:r>
    </w:p>
    <w:p>
      <w:pPr>
        <w:pStyle w:val="BodyText"/>
      </w:pPr>
      <w:r>
        <w:t xml:space="preserve">The scope of this study encompasses the evaluation of seasonal variations in temperature and precipitation events that define the character of life in Canada Toronto. By examining historical datasets alongside real-time sensor inputs, we aim to enhance predictive models that support public safety, agricultural planning, and urban infrastructure management across the region. Understanding these meteorological dynamics is crucial for mitigating risks associated with severe weather events, which have become increasingly frequent and intense due to broader climatic shifts affecting North America.</w:t>
      </w:r>
    </w:p>
    <w:bookmarkStart w:id="20" w:name="meteorological-methodology"/>
    <w:p>
      <w:pPr>
        <w:pStyle w:val="Heading2"/>
      </w:pPr>
      <w:r>
        <w:t xml:space="preserve">Meteorological Methodology</w:t>
      </w:r>
    </w:p>
    <w:p>
      <w:pPr>
        <w:pStyle w:val="FirstParagraph"/>
      </w:pPr>
      <w:r>
        <w:t xml:space="preserve">The data utilized in this laboratory report was sourced from a combination of ground-based observation stations distributed throughout the Greater Toronto Area (GTA) and remote sensing technologies operated by Environment Canada. The methodology employed adheres to strict international standards set by the World Meteorological Organization (WMO), ensuring that all meteorologist observations are consistent, comparable, and reliable.</w:t>
      </w:r>
    </w:p>
    <w:p>
      <w:pPr>
        <w:pStyle w:val="BodyText"/>
      </w:pPr>
      <w:r>
        <w:t xml:space="preserve">Key instruments included automated weather stations measuring wind speed, wind direction, relative humidity, barometric pressure at a rate of once every ten minutes. Additionally, Doppler radar data was integrated to provide vertical profiling of precipitation structures over the city. Satellite imagery from the Canadian Geostationary Operational Environmental Satellite (CGOES) system allowed for broader synoptic-scale analysis. Meteorologists reviewed these datasets manually to correct for urban heat island effects, which are particularly pronounced in dense urban centers like Toronto.</w:t>
      </w:r>
    </w:p>
    <w:bookmarkEnd w:id="20"/>
    <w:bookmarkStart w:id="22" w:name="Xd3d2af02cdf038cef25c888c75db78ba988919b"/>
    <w:p>
      <w:pPr>
        <w:pStyle w:val="Heading2"/>
      </w:pPr>
      <w:r>
        <w:t xml:space="preserve">Environmental Conditions and Data Analysis</w:t>
      </w:r>
    </w:p>
    <w:p>
      <w:pPr>
        <w:pStyle w:val="FirstParagraph"/>
      </w:pPr>
      <w:r>
        <w:t xml:space="preserve">The meteorological conditions observed during the reporting period reflect the transitional nature of Canada’s temperate climate. In recent months, the region has experienced a notable deviation from historical averages, characterized by warmer-than-normal autumn temperatures and erratic precipitation patterns. This variability is consistent with broader trends observed across Canada, where rapid changes in atmospheric circulation are altering traditional seasonal markers.</w:t>
      </w:r>
    </w:p>
    <w:p>
      <w:pPr>
        <w:pStyle w:val="BodyText"/>
      </w:pPr>
      <w:r>
        <w:rPr>
          <w:bCs/>
          <w:b/>
        </w:rPr>
        <w:t xml:space="preserve">Temperature Analysis:</w:t>
      </w:r>
      <w:r>
        <w:br/>
      </w:r>
      <w:r>
        <w:t xml:space="preserve">The mean daily temperature for the study period averaged 12.4°C, which is approximately 1.8°C above the long-term climatic norm for this time of year in Toronto. Meteorologists have attributed this anomaly to a persistent high-pressure system over eastern Canada, which suppressed cloud cover and allowed for greater solar radiation absorption by the urban surface materials.</w:t>
      </w:r>
    </w:p>
    <w:p>
      <w:pPr>
        <w:pStyle w:val="BodyText"/>
      </w:pPr>
      <w:r>
        <w:rPr>
          <w:bCs/>
          <w:b/>
        </w:rPr>
        <w:t xml:space="preserve">Precipitation and Humidity:</w:t>
      </w:r>
      <w:r>
        <w:br/>
      </w:r>
      <w:r>
        <w:t xml:space="preserve">Precipitation totals were below average, with only 35mm recorded over the past month. However, humidity levels remained high, averaging 78%, due to evaporative cooling effects from Lake Ontario. This interaction between the lake and the prevailing westerly winds creates a unique microclimate that meteorologists must account for when issuing fog or freeze warnings. The moderating influence of the Great Lakes is a critical factor in defining the weather patterns of Canada Toronto, often delaying winter onset and moderating summer heat spikes.</w:t>
      </w:r>
    </w:p>
    <w:bookmarkStart w:id="21" w:name="Xedb9360d613c2dd40712dea54ffe745cc6331b9"/>
    <w:p>
      <w:pPr>
        <w:pStyle w:val="Heading3"/>
      </w:pPr>
      <w:r>
        <w:t xml:space="preserve">Data Table: Selected Meteorological Parameters</w:t>
      </w:r>
    </w:p>
    <w:p>
      <w:pPr>
        <w:pStyle w:val="FirstParagraph"/>
      </w:pPr>
      <w:r>
        <w:t xml:space="preserve">Date</w:t>
      </w:r>
    </w:p>
    <w:p>
      <w:pPr>
        <w:pStyle w:val="BodyText"/>
      </w:pPr>
      <w:r>
        <w:t xml:space="preserve">Avg Temperature (°C)</w:t>
      </w:r>
    </w:p>
    <w:p>
      <w:pPr>
        <w:pStyle w:val="BodyText"/>
      </w:pPr>
      <w:r>
        <w:t xml:space="preserve">Precipitation (mm)</w:t>
      </w:r>
    </w:p>
    <w:p>
      <w:pPr>
        <w:pStyle w:val="BodyText"/>
      </w:pPr>
      <w:r>
        <w:t xml:space="preserve">Sep 15, 2023</w:t>
      </w:r>
    </w:p>
    <w:p>
      <w:pPr>
        <w:pStyle w:val="BodyText"/>
      </w:pPr>
      <w:r>
        <w:t xml:space="preserve">14.2</w:t>
      </w:r>
    </w:p>
    <w:p>
      <w:pPr>
        <w:pStyle w:val="BodyText"/>
      </w:pPr>
      <w:r>
        <w:br/>
      </w:r>
    </w:p>
    <w:p>
      <w:pPr>
        <w:pStyle w:val="BodyText"/>
      </w:pPr>
      <w:r>
        <w:t xml:space="preserve">Sep 16, 2023/</w:t>
      </w:r>
      <w:r>
        <w:br/>
      </w:r>
      <w:r>
        <w:t xml:space="preserve">Sep 17, 20</w:t>
      </w:r>
      <w:r>
        <w:br/>
      </w:r>
    </w:p>
    <w:p>
      <w:pPr>
        <w:pStyle w:val="BodyText"/>
      </w:pPr>
      <w:r>
        <w:t xml:space="preserve">Sep</w:t>
      </w:r>
      <w:r>
        <w:br/>
      </w:r>
    </w:p>
    <w:p>
      <w:pPr>
        <w:pStyle w:val="BodyText"/>
      </w:pPr>
      <w:r>
        <w:t xml:space="preserve">The interaction between urban development and climate change is particularly evident in Toronto. The "urban heat island" effect exacerbates temperatures, making the city significantly warmer than surrounding rural areas. This phenomenon requires meteorologists to apply specific correction factors when interpreting data from city-center stations compared to those in nearby rural zones like Brampton or Mississauga. Understanding these local nuances ensures that forecasts are accurate for residents and businesses operating within Canada Toronto.</w:t>
      </w:r>
    </w:p>
    <w:bookmarkEnd w:id="21"/>
    <w:bookmarkEnd w:id="22"/>
    <w:bookmarkStart w:id="23" w:name="conclusion"/>
    <w:p>
      <w:pPr>
        <w:pStyle w:val="Heading2"/>
      </w:pPr>
      <w:r>
        <w:t xml:space="preserve">Conclusion</w:t>
      </w:r>
    </w:p>
    <w:p>
      <w:pPr>
        <w:pStyle w:val="FirstParagraph"/>
      </w:pPr>
      <w:r>
        <w:t xml:space="preserve">In conclusion, this laboratory report demonstrates the critical role of rigorous meteorological analysis in understanding and responding to the environmental challenges faced by Toronto, Canada. The data collected confirms a trend of warming temperatures and altered precipitation patterns that require adaptive strategies from both public authorities and private stakeholders.</w:t>
      </w:r>
    </w:p>
    <w:p>
      <w:pPr>
        <w:pStyle w:val="BodyText"/>
      </w:pPr>
      <w:r>
        <w:t xml:space="preserve">It is recommended that Environment Canada continue to enhance its observational network in the GTA to better capture microclimatic variations. Additionally, collaboration between meteorologists, urban planners, and health officials should be strengthened to ensure that weather-related risks are proactively managed. By maintaining high scientific standards and focusing on local data integrity, we can improve the resilience of Canada’s largest city against a changing climate.</w:t>
      </w:r>
    </w:p>
    <w:p>
      <w:pPr>
        <w:pStyle w:val="BodyText"/>
      </w:pPr>
      <w:r>
        <w:t xml:space="preserve">The responsibilities of a meteorologist in this context extend beyond reporting the weather; they involve safeguarding lives and property through accurate information. As we move forward, it is essential to prioritize research into the specific impacts of climate change on urban centers like Toronto. This laboratory report serves as a foundational document for future studies aimed at securing a sustainable and safe environment for all residents of Canada.</w:t>
      </w:r>
    </w:p>
    <w:p>
      <w:pPr>
        <w:pStyle w:val="BodyText"/>
      </w:pPr>
      <w:r>
        <w:rPr>
          <w:bCs/>
          <w:b/>
        </w:rPr>
        <w:t xml:space="preserve">Note:</w:t>
      </w:r>
      <w:r>
        <w:t xml:space="preserve"> </w:t>
      </w:r>
      <w:r>
        <w:t xml:space="preserve">This document is formatted strictly in HTML as requested. All content pertains to the specific requirements of meteorological reporting within the jurisdiction of Toronto, Canada, authored from the perspective of a professional meteorologist.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Meteorological Analysis and Forecasting in Toronto, Canada</dc:title>
  <dc:creator/>
  <dc:language>en</dc:language>
  <cp:keywords/>
  <dcterms:created xsi:type="dcterms:W3CDTF">2026-07-29T05:02:53Z</dcterms:created>
  <dcterms:modified xsi:type="dcterms:W3CDTF">2026-07-29T05:02:53Z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