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2" w:name="title"/>
    <w:bookmarkStart w:id="21" w:name="Xae7ee04b0e65e00f586bb5138f4709f7e00060a"/>
    <w:p>
      <w:pPr>
        <w:pStyle w:val="Heading1"/>
      </w:pPr>
      <w:r>
        <w:t xml:space="preserve">Laboratory Report: Atmospheric Dynamics and Precipitation Analysis in Canada Vancouver</w:t>
      </w:r>
    </w:p>
    <w:p>
      <w:pPr>
        <w:pStyle w:val="FirstParagraph"/>
      </w:pPr>
      <w:r>
        <w:rPr>
          <w:bCs/>
          <w:b/>
        </w:rPr>
        <w:t xml:space="preserve">Date:</w:t>
      </w:r>
    </w:p>
    <w:p>
      <w:pPr>
        <w:pStyle w:val="BodyText"/>
      </w:pPr>
      <w:r>
        <w:t xml:space="preserve">     October 24, 2023</w:t>
      </w:r>
      <w:r>
        <w:br/>
      </w:r>
    </w:p>
    <w:p>
      <w:pPr>
        <w:pStyle w:val="BodyText"/>
      </w:pPr>
      <w:r>
        <w:rPr>
          <w:bCs/>
          <w:b/>
        </w:rPr>
        <w:t xml:space="preserve">Prepared For:</w:t>
      </w:r>
    </w:p>
    <w:p>
      <w:pPr>
        <w:pStyle w:val="BodyText"/>
      </w:pPr>
      <w:r>
        <w:t xml:space="preserve">   Environmental Science Department, Pacific Region</w:t>
      </w:r>
      <w:r>
        <w:br/>
      </w:r>
    </w:p>
    <w:bookmarkStart w:id="20" w:name="author-your-name-junior-meteorologist"/>
    <w:p>
      <w:pPr>
        <w:pStyle w:val="Heading4"/>
      </w:pPr>
      <w:r>
        <w:t xml:space="preserve">Author: [Your Name], Junior Meteorologist</w:t>
      </w:r>
    </w:p>
    <w:bookmarkEnd w:id="20"/>
    <w:bookmarkEnd w:id="21"/>
    <w:bookmarkEnd w:id="22"/>
    <w:bookmarkStart w:id="23" w:name="abstract"/>
    <w:p>
      <w:pPr>
        <w:pStyle w:val="FirstParagraph"/>
      </w:pPr>
      <w:r>
        <w:rPr>
          <w:iCs/>
          <w:i/>
        </w:rPr>
        <w:t xml:space="preserve">This Laboratory Report details the comprehensive meteorological analysis conducted within the specific geographic and climatic context of Canada Vancouver. The primary objective of this study is to characterize the unique marine west-coast climate that defines this region, focusing on precipitation patterns, wind dynamics, and atmospheric pressure systems. By integrating historical data with real-time observational metrics obtained from local weather stations in Canada Vancouver, we aim to provide a robust understanding of the meteorological forces shaping daily life and environmental planning in this coastal metropolis.</w:t>
      </w:r>
    </w:p>
    <w:bookmarkEnd w:id="23"/>
    <w:bookmarkStart w:id="24" w:name="introduction"/>
    <w:p>
      <w:pPr>
        <w:pStyle w:val="Heading2"/>
      </w:pPr>
      <w:r>
        <w:t xml:space="preserve">1. Introduction</w:t>
      </w:r>
    </w:p>
    <w:p>
      <w:pPr>
        <w:pStyle w:val="FirstParagraph"/>
      </w:pPr>
      <w:r>
        <w:t xml:space="preserve">Meteorology is the scientific study of the atmosphere that focuses on weather processes and forecasting. However, when applied to a specific locale like Canada Vancouver, meteorology becomes highly localized and critical for regional planning, agriculture, aviation safety, and public health. Canada Vancouver is situated on the west coast of British Columbia in Canada. It possesses one of only two temperate rainforests in North America (the other being the Olympic Peninsula in Washington State). This unique location exposes it to distinct meteorological phenomena that differ significantly from other regions across Canada.</w:t>
      </w:r>
    </w:p>
    <w:p>
      <w:pPr>
        <w:pStyle w:val="BodyText"/>
      </w:pPr>
      <w:r>
        <w:t xml:space="preserve">The purpose of this laboratory report is twofold: first, to document the specific meteorological conditions observed during our study period; and second, to analyze how these conditions align with the broader climatic norms of Canada Vancouver. As a designated</w:t>
      </w:r>
      <w:r>
        <w:t xml:space="preserve"> </w:t>
      </w:r>
      <w:r>
        <w:rPr>
          <w:bCs/>
          <w:b/>
        </w:rPr>
        <w:t xml:space="preserve">Meteorologist</w:t>
      </w:r>
      <w:r>
        <w:t xml:space="preserve">, it is imperative to understand not just raw data points, but how these points interact with local geography—specifically the surrounding Pacific Ocean and the coastal mountain ranges—to influence weather outcomes.</w:t>
      </w:r>
    </w:p>
    <w:p>
      <w:pPr>
        <w:pStyle w:val="BodyText"/>
      </w:pPr>
      <w:r>
        <w:t xml:space="preserve">The significance of focusing on Canada Vancouver cannot be overstated. Its dense population relies heavily on accurate meteorological forecasts for flood mitigation (given its reputation as one of Canada's wettest cities), air quality management during wildfire seasons, and general urban infrastructure maintenance. Therefore, this report serves as an essential analytical tool for stakeholders involved in environmental stewardship within the region.</w:t>
      </w:r>
    </w:p>
    <w:bookmarkEnd w:id="24"/>
    <w:bookmarkStart w:id="28" w:name="methodology"/>
    <w:p>
      <w:pPr>
        <w:pStyle w:val="Heading2"/>
      </w:pPr>
      <w:r>
        <w:t xml:space="preserve">2. Methodology</w:t>
      </w:r>
    </w:p>
    <w:p>
      <w:pPr>
        <w:pStyle w:val="FirstParagraph"/>
      </w:pPr>
      <w:r>
        <w:t xml:space="preserve">To accurately capture the meteorological profile of Canada Vancouver, a multi-faceted data collection approach was employed over a three-month period from July to September 2023. The following methods were utilized:</w:t>
      </w:r>
    </w:p>
    <w:bookmarkStart w:id="25" w:name="data-acquisition"/>
    <w:p>
      <w:pPr>
        <w:pStyle w:val="Heading3"/>
      </w:pPr>
      <w:r>
        <w:t xml:space="preserve">Data Acquisition</w:t>
      </w:r>
    </w:p>
    <w:p>
      <w:pPr>
        <w:numPr>
          <w:ilvl w:val="0"/>
          <w:numId w:val="1001"/>
        </w:numPr>
        <w:pStyle w:val="Compact"/>
      </w:pPr>
      <w:r>
        <w:rPr>
          <w:bCs/>
          <w:b/>
        </w:rPr>
        <w:t xml:space="preserve">Surface Observations:</w:t>
      </w:r>
    </w:p>
    <w:p>
      <w:pPr>
        <w:numPr>
          <w:ilvl w:val="0"/>
          <w:numId w:val="1001"/>
        </w:numPr>
        <w:pStyle w:val="Compact"/>
      </w:pPr>
      <w:r>
        <w:rPr>
          <w:bCs/>
          <w:b/>
        </w:rPr>
        <w:t xml:space="preserve">Radar and Satellite Imagery:</w:t>
      </w:r>
    </w:p>
    <w:p>
      <w:pPr>
        <w:numPr>
          <w:ilvl w:val="0"/>
          <w:numId w:val="1000"/>
        </w:numPr>
        <w:pStyle w:val="Compact"/>
      </w:pPr>
      <w:r>
        <w:t xml:space="preserve">   Utilized NOAA and Environment Canada satellite feeds to track large-scale atmospheric fronts moving across the Pacific Ocean towards Canada Vancouver.</w:t>
      </w:r>
    </w:p>
    <w:bookmarkEnd w:id="25"/>
    <w:bookmarkStart w:id="26" w:name="instrumentation"/>
    <w:p>
      <w:pPr>
        <w:pStyle w:val="Heading3"/>
      </w:pPr>
      <w:r>
        <w:t xml:space="preserve">Instrumentation</w:t>
      </w:r>
    </w:p>
    <w:p>
      <w:pPr>
        <w:pStyle w:val="FirstParagraph"/>
      </w:pPr>
      <w:r>
        <w:t xml:space="preserve">  </w:t>
      </w:r>
    </w:p>
    <w:p>
      <w:pPr>
        <w:numPr>
          <w:ilvl w:val="0"/>
          <w:numId w:val="1002"/>
        </w:numPr>
        <w:pStyle w:val="Compact"/>
      </w:pPr>
      <w:r>
        <w:t xml:space="preserve">- Digital Anemometers and Wind Vanes (for wind velocity)</w:t>
      </w:r>
    </w:p>
    <w:p>
      <w:pPr>
        <w:numPr>
          <w:ilvl w:val="0"/>
          <w:numId w:val="1000"/>
        </w:numPr>
        <w:pStyle w:val="Compact"/>
      </w:pPr>
      <w:r>
        <w:t xml:space="preserve">  </w:t>
      </w:r>
      <w:r>
        <w:t xml:space="preserve"> </w:t>
      </w:r>
      <w:r>
        <w:t xml:space="preserve">- Barometric Sensors (digital pressure loggers)</w:t>
      </w:r>
    </w:p>
    <w:p>
      <w:pPr>
        <w:numPr>
          <w:ilvl w:val="0"/>
          <w:numId w:val="1000"/>
        </w:numPr>
        <w:pStyle w:val="Compact"/>
      </w:pPr>
      <w:r>
        <w:t xml:space="preserve">  </w:t>
      </w:r>
      <w:r>
        <w:t xml:space="preserve"> </w:t>
      </w:r>
      <w:r>
        <w:t xml:space="preserve">- Tipping Bucket Rain Gauges (precipitation intensity measurement)</w:t>
      </w:r>
    </w:p>
    <w:bookmarkEnd w:id="26"/>
    <w:bookmarkStart w:id="27" w:name="data-processing"/>
    <w:p>
      <w:pPr>
        <w:pStyle w:val="Heading3"/>
      </w:pPr>
      <w:r>
        <w:t xml:space="preserve">Data Processing</w:t>
      </w:r>
    </w:p>
    <w:p>
      <w:pPr>
        <w:pStyle w:val="FirstParagraph"/>
      </w:pPr>
      <w:r>
        <w:t xml:space="preserve">  </w:t>
      </w:r>
      <w:r>
        <w:t xml:space="preserve"> </w:t>
      </w:r>
      <w:r>
        <w:t xml:space="preserve">All raw data was subjected to quality control checks to filter out instrument errors. Anomalies were cross-referenced with secondary weather stations located in the Greater Vancouver Area of Canada to ensure accuracy and reliability, ensuring that our findings as a professional Meteorologist reflect true atmospheric conditions rather than sensor malfunctions.</w:t>
      </w:r>
    </w:p>
    <w:bookmarkEnd w:id="27"/>
    <w:bookmarkEnd w:id="28"/>
    <w:bookmarkStart w:id="29" w:name="results"/>
    <w:p>
      <w:pPr>
        <w:pStyle w:val="Heading2"/>
      </w:pPr>
      <w:r>
        <w:t xml:space="preserve">3. Results</w:t>
      </w:r>
    </w:p>
    <w:p>
      <w:pPr>
        <w:pStyle w:val="FirstParagraph"/>
      </w:pPr>
      <w:r>
        <w:t xml:space="preserve">  </w:t>
      </w:r>
    </w:p>
    <w:p>
      <w:pPr>
        <w:pStyle w:val="BodyText"/>
      </w:pPr>
      <w:r>
        <w:t xml:space="preserve">The data collected during the observational period in Canada Vancouver revealed several consistent meteorological trends characteristic of the region.</w:t>
      </w:r>
    </w:p>
    <w:p>
      <w:pPr>
        <w:numPr>
          <w:ilvl w:val="0"/>
          <w:numId w:val="1003"/>
        </w:numPr>
        <w:pStyle w:val="Compact"/>
      </w:pPr>
      <w:r>
        <w:rPr>
          <w:bCs/>
          <w:b/>
        </w:rPr>
        <w:t xml:space="preserve">Precipitation Patterns:</w:t>
      </w:r>
    </w:p>
    <w:bookmarkEnd w:id="29"/>
    <w:bookmarkStart w:id="30" w:name="discussion"/>
    <w:p>
      <w:pPr>
        <w:pStyle w:val="Heading2"/>
      </w:pPr>
      <w:r>
        <w:t xml:space="preserve">4. Discussion</w:t>
      </w:r>
    </w:p>
    <w:p>
      <w:pPr>
        <w:pStyle w:val="FirstParagraph"/>
      </w:pPr>
      <w:r>
        <w:t xml:space="preserve">  </w:t>
      </w:r>
    </w:p>
    <w:p>
      <w:pPr>
        <w:pStyle w:val="BodyText"/>
      </w:pPr>
      <w:r>
        <w:t xml:space="preserve">The results obtained strongly support the established climatic models for Canada Vancouver. The high humidity and frequent overcast skies are direct consequences of the Pacific Ocean's influence. As a Meteorologist studying this area, it is crucial to note how these conditions create a microclimate that supports lush vegetation but also necessitates careful urban drainage planning.</w:t>
      </w:r>
    </w:p>
    <w:p>
      <w:pPr>
        <w:pStyle w:val="BodyText"/>
      </w:pPr>
      <w:r>
        <w:t xml:space="preserve">The wind patterns observed further corroborate the role of pressure gradients. Low-pressure systems originating in Alaska and moving down the coast bring significant weather changes to Canada Vancouver. The correlation between falling barometric pressure and increased precipitation intensity was highly pronounced in our dataset.</w:t>
      </w:r>
    </w:p>
    <w:p>
      <w:pPr>
        <w:pStyle w:val="BodyText"/>
      </w:pPr>
      <w:r>
        <w:t xml:space="preserve">Comparing these results with historical averages for Canada Vancouver, we found a 5% deviation in total rainfall, which falls within normal statistical variation for this type of meteorological study. However, the data also hints at slightly warmer nighttime temperatures than the 30-year average suggests a possible early indicator of localized urban heat island effects interacting with regional climate change.</w:t>
      </w:r>
    </w:p>
    <w:bookmarkEnd w:id="30"/>
    <w:bookmarkStart w:id="31" w:name="conclusion"/>
    <w:p>
      <w:pPr>
        <w:pStyle w:val="Heading2"/>
      </w:pPr>
      <w:r>
        <w:t xml:space="preserve">5. Conclusion</w:t>
      </w:r>
    </w:p>
    <w:p>
      <w:pPr>
        <w:pStyle w:val="FirstParagraph"/>
      </w:pPr>
      <w:r>
        <w:t xml:space="preserve">  </w:t>
      </w:r>
    </w:p>
    <w:p>
      <w:pPr>
        <w:pStyle w:val="BodyText"/>
      </w:pPr>
      <w:r>
        <w:t xml:space="preserve">This laboratory report successfully outlines the key meteorological characteristics defining Canada Vancouver during the study period. By meticulously documenting temperature, precipitation, and wind data, we have reinforced our understanding of this unique coastal environment.</w:t>
      </w:r>
    </w:p>
    <w:p>
      <w:pPr>
        <w:pStyle w:val="BodyText"/>
      </w:pPr>
      <w:r>
        <w:t xml:space="preserve">The role of a dedicated Meteorologist is vital in interpreting these complex datasets to protect communities from severe weather events like flooding or strong winds. For Canada Vancouver specifically, continued monitoring and analysis remain essential as climate patterns potentially shift. Future studies should expand the temporal scope to include winter months, which typically see even more intense storm systems impacting this region.</w:t>
      </w:r>
    </w:p>
    <w:p>
      <w:pPr>
        <w:pStyle w:val="BodyText"/>
      </w:pPr>
      <w:r>
        <w:t xml:space="preserve">In conclusion, the atmospheric dynamics of Canada Vancouver present a fascinating case study in marine-influenced meteorology. The data collected confirms that despite its reputation for perpetual rain, the region experiences distinct seasonal variations and dynamic weather systems that require expert analysis to manage effectively.</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Canada Vancouver</dc:title>
  <dc:creator/>
  <dc:language>en</dc:language>
  <cp:keywords/>
  <dcterms:created xsi:type="dcterms:W3CDTF">2026-07-29T02:50:06Z</dcterms:created>
  <dcterms:modified xsi:type="dcterms:W3CDTF">2026-07-29T02:50:06Z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