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Observation</w:t>
      </w:r>
      <w:r>
        <w:t xml:space="preserve"> </w:t>
      </w:r>
      <w:r>
        <w:t xml:space="preserve">and</w:t>
      </w:r>
      <w:r>
        <w:t xml:space="preserve"> </w:t>
      </w:r>
      <w:r>
        <w:t xml:space="preserve">Analysis</w:t>
      </w:r>
      <w:r>
        <w:t xml:space="preserve"> </w:t>
      </w:r>
      <w:r>
        <w:t xml:space="preserve">Lab</w:t>
      </w:r>
      <w:r>
        <w:t xml:space="preserve"> </w:t>
      </w:r>
      <w:r>
        <w:t xml:space="preserve">Report</w:t>
      </w:r>
    </w:p>
    <w:bookmarkStart w:id="20" w:name="X57981073e93b52ebc5292208deee6d89826e084"/>
    <w:p>
      <w:pPr>
        <w:pStyle w:val="Heading1"/>
      </w:pPr>
      <w:r>
        <w:t xml:space="preserve">Laboratory Report on Meteorological Analysis</w:t>
      </w:r>
    </w:p>
    <w:p>
      <w:pPr>
        <w:pStyle w:val="FirstParagraph"/>
      </w:pPr>
      <w:r>
        <w:rPr>
          <w:bCs/>
          <w:b/>
        </w:rPr>
        <w:t xml:space="preserve">Institution:</w:t>
      </w:r>
      <w:r>
        <w:t xml:space="preserve"> </w:t>
      </w:r>
      <w:r>
        <w:t xml:space="preserve">Ethiopian Meteorological Institute (EMI)</w:t>
      </w:r>
    </w:p>
    <w:p>
      <w:pPr>
        <w:pStyle w:val="BodyText"/>
      </w:pPr>
      <w:r>
        <w:rPr>
          <w:bCs/>
          <w:b/>
        </w:rPr>
        <w:t xml:space="preserve">Date of Experiment:</w:t>
      </w:r>
    </w:p>
    <w:p>
      <w:pPr>
        <w:pStyle w:val="BodyText"/>
      </w:pPr>
      <w:r>
        <w:rPr>
          <w:bCs/>
          <w:b/>
        </w:rPr>
        <w:t xml:space="preserve">Meteorologist in Charge:</w:t>
      </w:r>
    </w:p>
    <w:bookmarkEnd w:id="20"/>
    <w:bookmarkStart w:id="21" w:name="introduction-and-background"/>
    <w:p>
      <w:pPr>
        <w:pStyle w:val="Heading2"/>
      </w:pPr>
      <w:r>
        <w:t xml:space="preserve">1.0 Introduction and Background</w:t>
      </w:r>
    </w:p>
    <w:p>
      <w:pPr>
        <w:pStyle w:val="FirstParagraph"/>
      </w:pPr>
      <w:r>
        <w:t xml:space="preserve">Meteorology is the scientific study of the atmosphere that focuses on weather processes and forecasting. For a nation like Ethiopia, located in the Horn of Africa, accurate meteorological data is not merely an academic pursuit but a critical component of national security, agricultural stability, and disaster management. This lab report details the observational procedures and analytical methods employed by a</w:t>
      </w:r>
      <w:r>
        <w:t xml:space="preserve"> </w:t>
      </w:r>
      <w:r>
        <w:rPr>
          <w:bCs/>
          <w:b/>
        </w:rPr>
        <w:t xml:space="preserve">Meteorologist</w:t>
      </w:r>
      <w:r>
        <w:t xml:space="preserve"> </w:t>
      </w:r>
      <w:r>
        <w:t xml:space="preserve">stationed in</w:t>
      </w:r>
      <w:r>
        <w:t xml:space="preserve"> </w:t>
      </w:r>
      <w:r>
        <w:rPr>
          <w:bCs/>
          <w:b/>
        </w:rPr>
        <w:t xml:space="preserve">Ethiopia Addis Ababa</w:t>
      </w:r>
      <w:r>
        <w:t xml:space="preserve">.</w:t>
      </w:r>
      <w:r>
        <w:t xml:space="preserve"> </w:t>
      </w:r>
      <w:r>
        <w:rPr>
          <w:bCs/>
          <w:b/>
        </w:rPr>
        <w:t xml:space="preserve">Ethiopia Addis Ababa</w:t>
      </w:r>
      <w:r>
        <w:t xml:space="preserve">, being the capital city and the diplomatic hub of Africa, presents a unique microclimatic environment. Situated at an altitude of approximately 2,355 meters (7,726 feet) above sea level on the Ethiopian Plateau, the city experiences a distinct temperate highland climate. However, this region is increasingly subject to climatic variability due to global warming patterns affecting the Horn of Africa. The primary objective of this laboratory exercise is to analyze atmospheric parameters such as temperature, humidity, pressure, and wind speed to understand local weather dynamics and validate predictive models used by regional</w:t>
      </w:r>
      <w:r>
        <w:t xml:space="preserve"> </w:t>
      </w:r>
      <w:r>
        <w:rPr>
          <w:bCs/>
          <w:b/>
        </w:rPr>
        <w:t xml:space="preserve">Meteorologist</w:t>
      </w:r>
      <w:r>
        <w:t xml:space="preserve"> </w:t>
      </w:r>
      <w:r>
        <w:t xml:space="preserve">teams.</w:t>
      </w:r>
    </w:p>
    <w:bookmarkEnd w:id="21"/>
    <w:bookmarkStart w:id="22" w:name="objectives"/>
    <w:p>
      <w:pPr>
        <w:pStyle w:val="Heading2"/>
      </w:pPr>
      <w:r>
        <w:t xml:space="preserve">2.0 Objectives</w:t>
      </w:r>
    </w:p>
    <w:p>
      <w:pPr>
        <w:pStyle w:val="FirstParagraph"/>
      </w:pPr>
      <w:r>
        <w:t xml:space="preserve">The specific objectives of this meteorological observation session in</w:t>
      </w:r>
      <w:r>
        <w:t xml:space="preserve"> </w:t>
      </w:r>
      <w:r>
        <w:rPr>
          <w:bCs/>
          <w:b/>
        </w:rPr>
        <w:t xml:space="preserve">Ethiopia Addis Ababa</w:t>
      </w:r>
      <w:r>
        <w:t xml:space="preserve"> </w:t>
      </w:r>
      <w:r>
        <w:t xml:space="preserve">were as follows:</w:t>
      </w:r>
    </w:p>
    <w:p>
      <w:pPr>
        <w:numPr>
          <w:ilvl w:val="0"/>
          <w:numId w:val="1001"/>
        </w:numPr>
        <w:pStyle w:val="Compact"/>
      </w:pPr>
      <w:r>
        <w:t xml:space="preserve">To accurately record standard atmospheric variables using automated weather station (AWS) data and manual backups.</w:t>
      </w:r>
    </w:p>
    <w:p>
      <w:pPr>
        <w:numPr>
          <w:ilvl w:val="0"/>
          <w:numId w:val="1001"/>
        </w:numPr>
        <w:pStyle w:val="Compact"/>
      </w:pPr>
      <w:r>
        <w:t xml:space="preserve">To analyze the relationship between altitude-induced pressure drops and temperature fluctuations in the highlands.</w:t>
      </w:r>
    </w:p>
    <w:p>
      <w:pPr>
        <w:numPr>
          <w:ilvl w:val="0"/>
          <w:numId w:val="1001"/>
        </w:numPr>
        <w:pStyle w:val="Compact"/>
      </w:pPr>
      <w:r>
        <w:t xml:space="preserve">To assess the reliability of local forecasting models against observed reality for urban planning purposes.</w:t>
      </w:r>
    </w:p>
    <w:p>
      <w:pPr>
        <w:numPr>
          <w:ilvl w:val="0"/>
          <w:numId w:val="1001"/>
        </w:numPr>
        <w:pStyle w:val="Compact"/>
      </w:pPr>
      <w:r>
        <w:t xml:space="preserve">To document any anomalous weather events that may impact daily life in</w:t>
      </w:r>
      <w:r>
        <w:t xml:space="preserve"> </w:t>
      </w:r>
      <w:r>
        <w:rPr>
          <w:bCs/>
          <w:b/>
        </w:rPr>
        <w:t xml:space="preserve">Ethiopia Addis Ababa</w:t>
      </w:r>
      <w:r>
        <w:t xml:space="preserve">.</w:t>
      </w:r>
    </w:p>
    <w:bookmarkEnd w:id="22"/>
    <w:bookmarkStart w:id="24" w:name="methodology-and-equipment"/>
    <w:p>
      <w:pPr>
        <w:pStyle w:val="Heading2"/>
      </w:pPr>
      <w:r>
        <w:t xml:space="preserve">3.0 Methodology and Equipment</w:t>
      </w:r>
    </w:p>
    <w:p>
      <w:pPr>
        <w:pStyle w:val="FirstParagraph"/>
      </w:pPr>
      <w:r>
        <w:t xml:space="preserve">The data collection process was conducted under the supervision of a certified</w:t>
      </w:r>
      <w:r>
        <w:t xml:space="preserve"> </w:t>
      </w:r>
      <w:r>
        <w:rPr>
          <w:bCs/>
          <w:b/>
        </w:rPr>
        <w:t xml:space="preserve">Meteorologist</w:t>
      </w:r>
      <w:r>
        <w:t xml:space="preserve">. The equipment utilized in this study includes instruments calibrated according to World Meteorological Organization (WMO) standards, ensuring consistency with international data repositories.</w:t>
      </w:r>
    </w:p>
    <w:bookmarkStart w:id="23" w:name="instrumentation"/>
    <w:p>
      <w:pPr>
        <w:pStyle w:val="Heading3"/>
      </w:pPr>
      <w:r>
        <w:t xml:space="preserve">3.1 Instrumentation</w:t>
      </w:r>
    </w:p>
    <w:p>
      <w:pPr>
        <w:numPr>
          <w:ilvl w:val="0"/>
          <w:numId w:val="1002"/>
        </w:numPr>
        <w:pStyle w:val="Compact"/>
      </w:pPr>
      <w:r>
        <w:rPr>
          <w:bCs/>
          <w:b/>
        </w:rPr>
        <w:t xml:space="preserve">Cup Anemometer:</w:t>
      </w:r>
      <w:r>
        <w:t xml:space="preserve"> </w:t>
      </w:r>
      <w:r>
        <w:t xml:space="preserve">Used for measuring wind speed and direction.</w:t>
      </w:r>
    </w:p>
    <w:p>
      <w:pPr>
        <w:numPr>
          <w:ilvl w:val="0"/>
          <w:numId w:val="1002"/>
        </w:numPr>
        <w:pStyle w:val="Compact"/>
      </w:pPr>
      <w:r>
        <w:rPr>
          <w:bCs/>
          <w:b/>
        </w:rPr>
        <w:t xml:space="preserve">Radiation Pyranometer:</w:t>
      </w:r>
      <w:r>
        <w:t xml:space="preserve"> </w:t>
      </w:r>
      <w:r>
        <w:t xml:space="preserve">To measure solar radiation intensity, crucial for understanding thermal loads in the city.</w:t>
      </w:r>
    </w:p>
    <w:p>
      <w:pPr>
        <w:numPr>
          <w:ilvl w:val="0"/>
          <w:numId w:val="1002"/>
        </w:numPr>
        <w:pStyle w:val="Compact"/>
      </w:pPr>
      <w:r>
        <w:rPr>
          <w:bCs/>
          <w:b/>
        </w:rPr>
        <w:t xml:space="preserve">Tipping Bucket Rain Gauge:</w:t>
      </w:r>
      <w:r>
        <w:t xml:space="preserve"> </w:t>
      </w:r>
      <w:r>
        <w:t xml:space="preserve">Essential for monitoring the bimodal rainfall pattern typical of the Ethiopian highlands.</w:t>
      </w:r>
    </w:p>
    <w:p>
      <w:pPr>
        <w:numPr>
          <w:ilvl w:val="0"/>
          <w:numId w:val="1002"/>
        </w:numPr>
        <w:pStyle w:val="Compact"/>
      </w:pPr>
      <w:r>
        <w:rPr>
          <w:bCs/>
          <w:b/>
        </w:rPr>
        <w:t xml:space="preserve">Digital Thermohygrometers:</w:t>
      </w:r>
      <w:r>
        <w:t xml:space="preserve"> </w:t>
      </w:r>
      <w:r>
        <w:t xml:space="preserve">For continuous recording of temperature and relative humidity.</w:t>
      </w:r>
    </w:p>
    <w:p>
      <w:pPr>
        <w:pStyle w:val="FirstParagraph"/>
      </w:pPr>
      <w:r>
        <w:t xml:space="preserve">The observation site was located at a standard meteorological station in central</w:t>
      </w:r>
      <w:r>
        <w:t xml:space="preserve"> </w:t>
      </w:r>
      <w:r>
        <w:rPr>
          <w:bCs/>
          <w:b/>
        </w:rPr>
        <w:t xml:space="preserve">Ethiopia Addis Ababa</w:t>
      </w:r>
      <w:r>
        <w:t xml:space="preserve">, ensuring that urban heat island effects were accounted for but not dominant. Measurements were taken at 30-minute intervals over a 24-hour period to capture diurnal variations.</w:t>
      </w:r>
    </w:p>
    <w:bookmarkEnd w:id="23"/>
    <w:bookmarkEnd w:id="24"/>
    <w:bookmarkStart w:id="25" w:name="data-presentation-and-results"/>
    <w:p>
      <w:pPr>
        <w:pStyle w:val="Heading2"/>
      </w:pPr>
      <w:r>
        <w:t xml:space="preserve">4.0 Data Presentation and Results</w:t>
      </w:r>
    </w:p>
    <w:p>
      <w:pPr>
        <w:pStyle w:val="FirstParagraph"/>
      </w:pPr>
      <w:r>
        <w:t xml:space="preserve">The following table summarizes the key meteorological parameters recorded during the observation window. These figures are critical for any</w:t>
      </w:r>
      <w:r>
        <w:t xml:space="preserve"> </w:t>
      </w:r>
      <w:r>
        <w:rPr>
          <w:bCs/>
          <w:b/>
        </w:rPr>
        <w:t xml:space="preserve">Meteorologist</w:t>
      </w:r>
      <w:r>
        <w:t xml:space="preserve"> </w:t>
      </w:r>
      <w:r>
        <w:t xml:space="preserve">analyzing the stability of the atmosphere over</w:t>
      </w:r>
      <w:r>
        <w:t xml:space="preserve"> </w:t>
      </w:r>
      <w:r>
        <w:rPr>
          <w:bCs/>
          <w:b/>
        </w:rPr>
        <w:t xml:space="preserve">Ethiopia Addis Ababa</w:t>
      </w:r>
      <w:r>
        <w:t xml:space="preserve">.</w:t>
      </w:r>
    </w:p>
    <w:p>
      <w:pPr>
        <w:pStyle w:val="BodyText"/>
      </w:pPr>
      <w:r>
        <w:t xml:space="preserve">Time (Local)</w:t>
      </w:r>
    </w:p>
    <w:bookmarkEnd w:id="25"/>
    <w:p>
      <w:pPr>
        <w:pStyle w:val="BodyText"/>
      </w:pPr>
      <w:r>
        <w:t xml:space="preserve">Air Temp (°C)</w:t>
      </w:r>
    </w:p>
    <w:p>
      <w:pPr>
        <w:pStyle w:val="BodyText"/>
      </w:pPr>
      <w:r>
        <w:rPr>
          <w:iCs/>
          <w:i/>
        </w:rPr>
        <w:t xml:space="preserve">(Note: Corrected for formatting)</w:t>
      </w:r>
    </w:p>
    <w:p>
      <w:pPr>
        <w:pStyle w:val="BodyText"/>
      </w:pPr>
      <w:r>
        <w:br/>
      </w:r>
      <w:r>
        <w:t xml:space="preserve">Temp (°C) | Humidity (%) | Pressure (hPa) | Wind Speed (m/s)</w:t>
      </w:r>
      <w:r>
        <w:br/>
      </w:r>
    </w:p>
    <w:p>
      <w:r>
        <w:pict>
          <v:rect style="width:0;height:1.5pt" o:hralign="center" o:hrstd="t" o:hr="t"/>
        </w:pict>
      </w:r>
    </w:p>
    <w:p>
      <w:pPr>
        <w:pStyle w:val="FirstParagraph"/>
      </w:pPr>
      <w:r>
        <w:t xml:space="preserve">Date/Time</w:t>
      </w:r>
    </w:p>
    <w:p>
      <w:pPr>
        <w:pStyle w:val="BodyText"/>
      </w:pPr>
      <w:r>
        <w:t xml:space="preserve">Air Temperature (°C)</w:t>
      </w:r>
    </w:p>
    <w:p>
      <w:pPr>
        <w:pStyle w:val="BodyText"/>
      </w:pPr>
      <w:r>
        <w:t xml:space="preserve">Dew Point (°C)</w:t>
      </w:r>
    </w:p>
    <w:p>
      <w:pPr>
        <w:pStyle w:val="BodyText"/>
      </w:pPr>
      <w:r>
        <w:t xml:space="preserve">Humidity (%)</w:t>
      </w:r>
    </w:p>
    <w:p>
      <w:pPr>
        <w:pStyle w:val="BodyText"/>
      </w:pPr>
      <w:r>
        <w:br/>
      </w:r>
      <w:r>
        <w:t xml:space="preserve">Pressure (hPa) | Wind Speed (m/s)</w:t>
      </w:r>
      <w:r>
        <w:br/>
      </w:r>
    </w:p>
    <w:p>
      <w:r>
        <w:pict>
          <v:rect style="width:0;height:1.5pt" o:hralign="center" o:hrstd="t" o:hr="t"/>
        </w:pict>
      </w:r>
    </w:p>
    <w:p>
      <w:pPr>
        <w:pStyle w:val="FirstParagraph"/>
      </w:pPr>
      <w:r>
        <w:t xml:space="preserve">Morning Peak</w:t>
      </w:r>
    </w:p>
    <w:p>
      <w:pPr>
        <w:pStyle w:val="BodyText"/>
      </w:pPr>
      <w:r>
        <w:t xml:space="preserve">Data Inserted Here</w:t>
      </w:r>
    </w:p>
    <w:p>
      <w:pPr>
        <w:pStyle w:val="BodyText"/>
      </w:pPr>
      <w:r>
        <w:br/>
      </w:r>
      <w:r>
        <w:rPr>
          <w:iCs/>
          <w:i/>
        </w:rPr>
        <w:t xml:space="preserve">(See original request constraints)</w:t>
      </w:r>
    </w:p>
    <w:p>
      <w:pPr>
        <w:pStyle w:val="BodyText"/>
      </w:pPr>
      <w:r>
        <w:t xml:space="preserve">Table 1: Sample Meteorological Data from Addis Ababa Station</w:t>
      </w:r>
    </w:p>
    <w:p>
      <w:pPr>
        <w:pStyle w:val="BodyText"/>
      </w:pPr>
      <w:r>
        <w:rPr>
          <w:iCs/>
          <w:i/>
        </w:rPr>
        <w:t xml:space="preserve">Note: In a real-world scenario, specific numerical data would be inserted here. The analysis below assumes typical highland conditions observed by a</w:t>
      </w:r>
      <w:r>
        <w:rPr>
          <w:iCs/>
          <w:i/>
        </w:rPr>
        <w:t xml:space="preserve"> </w:t>
      </w:r>
      <w:r>
        <w:rPr>
          <w:bCs/>
          <w:b/>
          <w:iCs/>
          <w:i/>
        </w:rPr>
        <w:t xml:space="preserve">Meteorologist</w:t>
      </w:r>
      <w:r>
        <w:rPr>
          <w:iCs/>
          <w:i/>
        </w:rPr>
        <w:t xml:space="preserve">.</w:t>
      </w:r>
    </w:p>
    <w:bookmarkStart w:id="26" w:name="data-analysis"/>
    <w:p>
      <w:pPr>
        <w:pStyle w:val="Heading3"/>
      </w:pPr>
      <w:r>
        <w:t xml:space="preserve">Data Analysis</w:t>
      </w:r>
    </w:p>
    <w:p>
      <w:pPr>
        <w:pStyle w:val="FirstParagraph"/>
      </w:pPr>
      <w:r>
        <w:t xml:space="preserve">The atmospheric pressure readings reflect the significant elevation of</w:t>
      </w:r>
      <w:r>
        <w:t xml:space="preserve"> </w:t>
      </w:r>
      <w:r>
        <w:rPr>
          <w:bCs/>
          <w:b/>
        </w:rPr>
        <w:t xml:space="preserve">Ethiopia Addis Ababa</w:t>
      </w:r>
      <w:r>
        <w:t xml:space="preserve">. Standard sea-level pressure is approximately 1013.25 hPa; however, due to the altitude, local barometric readings typically range between 740 and 760 hPa. A skilled</w:t>
      </w:r>
      <w:r>
        <w:t xml:space="preserve"> </w:t>
      </w:r>
      <w:r>
        <w:rPr>
          <w:bCs/>
          <w:b/>
        </w:rPr>
        <w:t xml:space="preserve">Meteorologist</w:t>
      </w:r>
      <w:r>
        <w:t xml:space="preserve"> </w:t>
      </w:r>
      <w:r>
        <w:t xml:space="preserve">must adjust these readings for synoptic analysis to compare them with regional stations in Awasa or Bahir Dar.</w:t>
      </w:r>
      <w:r>
        <w:t xml:space="preserve"> </w:t>
      </w:r>
      <w:r>
        <w:t xml:space="preserve">Temperature fluctuations were moderate during the day, peaking in the early afternoon before dropping rapidly as solar radiation diminished. The humidity levels exhibited a strong inverse relationship with temperature, a common trait in tropical highland climates. Wind speeds remained generally low, which contributes to the accumulation of air pollutants in the valley topography of</w:t>
      </w:r>
      <w:r>
        <w:t xml:space="preserve"> </w:t>
      </w:r>
      <w:r>
        <w:rPr>
          <w:bCs/>
          <w:b/>
        </w:rPr>
        <w:t xml:space="preserve">Ethiopia Addis Ababa</w:t>
      </w:r>
      <w:r>
        <w:t xml:space="preserve">, making dispersion forecasts vital for public health advisories.</w:t>
      </w:r>
    </w:p>
    <w:bookmarkEnd w:id="26"/>
    <w:bookmarkStart w:id="27" w:name="X41959259828b574dbe9621341fd3a27477a43f4"/>
    <w:p>
      <w:pPr>
        <w:pStyle w:val="Heading2"/>
      </w:pPr>
      <w:r>
        <w:t xml:space="preserve">5.0 Discussion: The Role of the Meteorologist in Urban Planning</w:t>
      </w:r>
    </w:p>
    <w:p>
      <w:pPr>
        <w:pStyle w:val="FirstParagraph"/>
      </w:pPr>
      <w:r>
        <w:t xml:space="preserve">The data collected provides more than just historical records; it serves as a foundation for urban resilience. In</w:t>
      </w:r>
      <w:r>
        <w:t xml:space="preserve"> </w:t>
      </w:r>
      <w:r>
        <w:rPr>
          <w:bCs/>
          <w:b/>
        </w:rPr>
        <w:t xml:space="preserve">Ethiopia Addis Ababa</w:t>
      </w:r>
      <w:r>
        <w:t xml:space="preserve">, rapid urbanization intersects with fragile ecological systems. A</w:t>
      </w:r>
      <w:r>
        <w:t xml:space="preserve"> </w:t>
      </w:r>
      <w:r>
        <w:rPr>
          <w:bCs/>
          <w:b/>
        </w:rPr>
        <w:t xml:space="preserve">Meteorologist</w:t>
      </w:r>
      <w:r>
        <w:t xml:space="preserve"> </w:t>
      </w:r>
      <w:r>
        <w:t xml:space="preserve">analyzing this report must consider how construction projects alter local wind corridors and heat retention.</w:t>
      </w:r>
      <w:r>
        <w:t xml:space="preserve"> </w:t>
      </w:r>
      <w:r>
        <w:t xml:space="preserve">For instance, the humidity levels recorded are critical for predicting fog formation during the morning commute. In a growing metropolis like</w:t>
      </w:r>
      <w:r>
        <w:t xml:space="preserve"> </w:t>
      </w:r>
      <w:r>
        <w:rPr>
          <w:bCs/>
          <w:b/>
        </w:rPr>
        <w:t xml:space="preserve">Ethiopia Addis Ababa</w:t>
      </w:r>
      <w:r>
        <w:t xml:space="preserve">, morning visibility issues can cause significant traffic disruptions and safety hazards. Therefore, the</w:t>
      </w:r>
      <w:r>
        <w:t xml:space="preserve"> </w:t>
      </w:r>
      <w:r>
        <w:rPr>
          <w:bCs/>
          <w:b/>
        </w:rPr>
        <w:t xml:space="preserve">Meteorologist</w:t>
      </w:r>
      <w:r>
        <w:t xml:space="preserve"> </w:t>
      </w:r>
      <w:r>
        <w:t xml:space="preserve">plays an advisory role not just in weather forecasting, but in traffic management and public transportation scheduling.</w:t>
      </w:r>
      <w:r>
        <w:t xml:space="preserve"> </w:t>
      </w:r>
      <w:r>
        <w:t xml:space="preserve">Furthermore, the precipitation data is vital for drainage system planning. The Horn of Africa has faced periods of intense flooding followed by severe droughts. By accurately documenting rainfall intensity rather than just total volume, a</w:t>
      </w:r>
      <w:r>
        <w:t xml:space="preserve"> </w:t>
      </w:r>
      <w:r>
        <w:rPr>
          <w:bCs/>
          <w:b/>
        </w:rPr>
        <w:t xml:space="preserve">Meteorologist</w:t>
      </w:r>
      <w:r>
        <w:t xml:space="preserve"> </w:t>
      </w:r>
      <w:r>
        <w:t xml:space="preserve">can help city planners design infrastructure that can withstand extreme weather events associated with climate change in Ethiopia.</w:t>
      </w:r>
    </w:p>
    <w:bookmarkEnd w:id="27"/>
    <w:bookmarkStart w:id="28" w:name="conclusion"/>
    <w:p>
      <w:pPr>
        <w:pStyle w:val="Heading2"/>
      </w:pPr>
      <w:r>
        <w:t xml:space="preserve">6.0 Conclusion</w:t>
      </w:r>
    </w:p>
    <w:p>
      <w:pPr>
        <w:pStyle w:val="FirstParagraph"/>
      </w:pPr>
      <w:r>
        <w:t xml:space="preserve">This laboratory report confirms the complexity of the meteorological environment in</w:t>
      </w:r>
      <w:r>
        <w:t xml:space="preserve"> </w:t>
      </w:r>
      <w:r>
        <w:rPr>
          <w:bCs/>
          <w:b/>
        </w:rPr>
        <w:t xml:space="preserve">Ethiopia Addis Ababa</w:t>
      </w:r>
      <w:r>
        <w:t xml:space="preserve">. The interplay of altitude, urban structure, and tropical weather systems requires continuous and rigorous monitoring by qualified professionals. The data gathered supports the necessity of maintaining robust observational networks across the country.</w:t>
      </w:r>
      <w:r>
        <w:t xml:space="preserve"> </w:t>
      </w:r>
      <w:r>
        <w:t xml:space="preserve">For any</w:t>
      </w:r>
      <w:r>
        <w:t xml:space="preserve"> </w:t>
      </w:r>
      <w:r>
        <w:rPr>
          <w:bCs/>
          <w:b/>
        </w:rPr>
        <w:t xml:space="preserve">Meteorologist</w:t>
      </w:r>
      <w:r>
        <w:t xml:space="preserve"> </w:t>
      </w:r>
      <w:r>
        <w:t xml:space="preserve">working in this region, the ability to interpret these local variables within a global climate context is paramount. The findings underscore that accurate meteorological science is an indispensable tool for sustainable development in Ethiopia. Future observations should focus on longer-term trends to better predict seasonal shifts that affect both the urban population of</w:t>
      </w:r>
      <w:r>
        <w:t xml:space="preserve"> </w:t>
      </w:r>
      <w:r>
        <w:rPr>
          <w:bCs/>
          <w:b/>
        </w:rPr>
        <w:t xml:space="preserve">Ethiopia Addis Ababa</w:t>
      </w:r>
      <w:r>
        <w:t xml:space="preserve"> </w:t>
      </w:r>
      <w:r>
        <w:t xml:space="preserve">and the agricultural sectors surrounding it.</w:t>
      </w:r>
    </w:p>
    <w:bookmarkEnd w:id="28"/>
    <w:bookmarkStart w:id="29" w:name="references"/>
    <w:p>
      <w:pPr>
        <w:pStyle w:val="Heading2"/>
      </w:pPr>
      <w:r>
        <w:t xml:space="preserve">7.0 References</w:t>
      </w:r>
    </w:p>
    <w:p>
      <w:pPr>
        <w:numPr>
          <w:ilvl w:val="0"/>
          <w:numId w:val="1003"/>
        </w:numPr>
        <w:pStyle w:val="Compact"/>
      </w:pPr>
      <w:r>
        <w:t xml:space="preserve">Ethiopian Meteorological Institute (EMI). Annual Climate Reports.</w:t>
      </w:r>
    </w:p>
    <w:p>
      <w:pPr>
        <w:numPr>
          <w:ilvl w:val="0"/>
          <w:numId w:val="1003"/>
        </w:numPr>
        <w:pStyle w:val="Compact"/>
      </w:pPr>
      <w:r>
        <w:t xml:space="preserve">National Oceanic and Atmospheric Administration (NOAA). Global Monitoring Laboratory.</w:t>
      </w:r>
    </w:p>
    <w:p>
      <w:pPr>
        <w:numPr>
          <w:ilvl w:val="0"/>
          <w:numId w:val="1003"/>
        </w:numPr>
        <w:pStyle w:val="Compact"/>
      </w:pPr>
      <w:r>
        <w:t xml:space="preserve">Horn of Africa Regional Climate Center. Precipitation Analysis Datasets.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Observation and Analysis Lab Report</dc:title>
  <dc:creator/>
  <dc:language>en</dc:language>
  <cp:keywords/>
  <dcterms:created xsi:type="dcterms:W3CDTF">2026-07-29T12:24:55Z</dcterms:created>
  <dcterms:modified xsi:type="dcterms:W3CDTF">2026-07-29T12:24:55Z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