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France</w:t>
      </w:r>
      <w:r>
        <w:t xml:space="preserve"> </w:t>
      </w:r>
      <w:r>
        <w:t xml:space="preserve">Paris</w:t>
      </w:r>
    </w:p>
    <w:bookmarkStart w:id="20" w:name="X76c7442e6a897522045467a20c164a9fc46308b"/>
    <w:p>
      <w:pPr>
        <w:pStyle w:val="Heading1"/>
      </w:pPr>
      <w:r>
        <w:t xml:space="preserve">Laboratory Report: Meteorological Analysis and Operational Framework in France Paris</w:t>
      </w:r>
    </w:p>
    <w:p>
      <w:pPr>
        <w:pStyle w:val="FirstParagraph"/>
      </w:pPr>
      <w:r>
        <w:rPr>
          <w:bCs/>
          <w:b/>
        </w:rPr>
        <w:t xml:space="preserve">Date:</w:t>
      </w:r>
      <w:r>
        <w:t xml:space="preserve"> </w:t>
      </w:r>
      <w:r>
        <w:t xml:space="preserve">October 24, 2023</w:t>
      </w:r>
      <w:r>
        <w:br/>
      </w:r>
    </w:p>
    <w:p>
      <w:pPr>
        <w:pStyle w:val="BodyText"/>
      </w:pPr>
      <w:r>
        <w:rPr>
          <w:bCs/>
          <w:b/>
        </w:rPr>
        <w:t xml:space="preserve">Audience:</w:t>
      </w:r>
      <w:r>
        <w:t xml:space="preserve">The French Ministry of Ecological Transition, Météo-France Administration, and Academic Research Institutions.</w:t>
      </w:r>
      <w:r>
        <w:br/>
      </w:r>
    </w:p>
    <w:p>
      <w:pPr>
        <w:pStyle w:val="BodyText"/>
      </w:pPr>
      <w:r>
        <w:rPr>
          <w:iCs/>
          <w:i/>
        </w:rPr>
        <w:t xml:space="preserve">Status: Final Draft for Peer Review</w:t>
      </w:r>
    </w:p>
    <w:p>
      <w:pPr>
        <w:pStyle w:val="BodyText"/>
      </w:pPr>
      <w:r>
        <w:t xml:space="preserve">This document serves as a comprehensive laboratory report regarding the critical role of the</w:t>
      </w:r>
      <w:r>
        <w:t xml:space="preserve"> </w:t>
      </w:r>
      <w:r>
        <w:rPr>
          <w:bCs/>
          <w:b/>
        </w:rPr>
        <w:t xml:space="preserve">Meteorologist</w:t>
      </w:r>
      <w:r>
        <w:t xml:space="preserve"> </w:t>
      </w:r>
      <w:r>
        <w:t xml:space="preserve">in ensuring public safety and environmental stability within the unique urban microclimate of Paris. The analysis specifically targets data collection, atmospheric modeling, and policy formulation as they relate to recent climatic shifts observed in France.</w:t>
      </w:r>
    </w:p>
    <w:bookmarkEnd w:id="20"/>
    <w:bookmarkStart w:id="21" w:name="introduction"/>
    <w:p>
      <w:pPr>
        <w:pStyle w:val="Heading1"/>
      </w:pPr>
      <w:r>
        <w:t xml:space="preserve">1. Introduction</w:t>
      </w:r>
    </w:p>
    <w:p>
      <w:pPr>
        <w:pStyle w:val="FirstParagraph"/>
      </w:pPr>
      <w:r>
        <w:t xml:space="preserve">The study of atmospheric phenomena is not merely an academic pursuit but a fundamental necessity for modern governance and urban planning. In the context of</w:t>
      </w:r>
      <w:r>
        <w:t xml:space="preserve"> </w:t>
      </w:r>
      <w:r>
        <w:rPr>
          <w:bCs/>
          <w:b/>
        </w:rPr>
        <w:t xml:space="preserve">France Paris</w:t>
      </w:r>
      <w:r>
        <w:t xml:space="preserve">, the capital city's dense population, historic infrastructure, and geographical position within the Île-de-France region create a complex meteorological environment. The primary objective of this laboratory report is to evaluate how a professional</w:t>
      </w:r>
      <w:r>
        <w:t xml:space="preserve"> </w:t>
      </w:r>
      <w:r>
        <w:rPr>
          <w:bCs/>
          <w:b/>
        </w:rPr>
        <w:t xml:space="preserve">Meteorologist</w:t>
      </w:r>
      <w:r>
        <w:t xml:space="preserve"> </w:t>
      </w:r>
      <w:r>
        <w:t xml:space="preserve">interprets local data to forecast weather events that range from standard seasonal precipitation to extreme climatic anomalies driven by global climate change.</w:t>
      </w:r>
    </w:p>
    <w:p>
      <w:pPr>
        <w:pStyle w:val="BodyText"/>
      </w:pPr>
      <w:r>
        <w:rPr>
          <w:bCs/>
          <w:b/>
        </w:rPr>
        <w:t xml:space="preserve">France Paris</w:t>
      </w:r>
      <w:r>
        <w:t xml:space="preserve">, like many major European capitals, faces increasing challenges related to the urban heat island effect, where built-up areas are significantly warmer than surrounding rural areas. This phenomenon alters local wind patterns and humidity levels. Therefore, the role of the</w:t>
      </w:r>
      <w:r>
        <w:t xml:space="preserve"> </w:t>
      </w:r>
      <w:r>
        <w:rPr>
          <w:bCs/>
          <w:b/>
        </w:rPr>
        <w:t xml:space="preserve">Meteorologist</w:t>
      </w:r>
      <w:r>
        <w:t xml:space="preserve"> </w:t>
      </w:r>
      <w:r>
        <w:t xml:space="preserve">has evolved from simple observational recording to complex predictive modeling. This report details the methodologies employed by meteorological teams stationed in Paris to mitigate risks associated with flooding along the Seine River, heatwaves during summer months, and severe winter storms.</w:t>
      </w:r>
    </w:p>
    <w:bookmarkEnd w:id="21"/>
    <w:bookmarkStart w:id="24" w:name="methodology"/>
    <w:p>
      <w:pPr>
        <w:pStyle w:val="Heading1"/>
      </w:pPr>
      <w:r>
        <w:t xml:space="preserve">2. Methodology</w:t>
      </w:r>
    </w:p>
    <w:p>
      <w:pPr>
        <w:pStyle w:val="FirstParagraph"/>
      </w:pPr>
      <w:r>
        <w:t xml:space="preserve">The laboratory approach utilized for this analysis involves a multi-tiered data collection system. As a practicing</w:t>
      </w:r>
      <w:r>
        <w:t xml:space="preserve"> </w:t>
      </w:r>
      <w:r>
        <w:rPr>
          <w:bCs/>
          <w:b/>
        </w:rPr>
        <w:t xml:space="preserve">Meteorologist</w:t>
      </w:r>
      <w:r>
        <w:t xml:space="preserve">, one must integrate both ground-based observations and satellite imagery to construct an accurate atmospheric model.</w:t>
      </w:r>
    </w:p>
    <w:bookmarkStart w:id="22" w:name="data-acquisition-in-france-paris"/>
    <w:p>
      <w:pPr>
        <w:pStyle w:val="Heading2"/>
      </w:pPr>
      <w:r>
        <w:t xml:space="preserve">2.1 Data Acquisition in France Paris</w:t>
      </w:r>
    </w:p>
    <w:p>
      <w:pPr>
        <w:numPr>
          <w:ilvl w:val="0"/>
          <w:numId w:val="1001"/>
        </w:numPr>
        <w:pStyle w:val="Compact"/>
      </w:pPr>
      <w:r>
        <w:rPr>
          <w:bCs/>
          <w:b/>
        </w:rPr>
        <w:t xml:space="preserve">Ancillary Sensors:</w:t>
      </w:r>
      <w:r>
        <w:t xml:space="preserve">Data was collected from a network of automated weather stations distributed across the arrondissements of Paris. These sensors measure temperature, barometric pressure, wind speed and direction at varying heights above the Eiffel Tower and Montmartre peaks.</w:t>
      </w:r>
      <w:r>
        <w:br/>
      </w:r>
    </w:p>
    <w:p>
      <w:pPr>
        <w:numPr>
          <w:ilvl w:val="0"/>
          <w:numId w:val="1001"/>
        </w:numPr>
        <w:pStyle w:val="Compact"/>
      </w:pPr>
      <w:r>
        <w:rPr>
          <w:bCs/>
          <w:b/>
        </w:rPr>
        <w:t xml:space="preserve">Radar Interferometry:</w:t>
      </w:r>
      <w:r>
        <w:t xml:space="preserve"> </w:t>
      </w:r>
      <w:r>
        <w:t xml:space="preserve">Doppler radar systems located in western France provide real-time imagery of precipitation intensity. The</w:t>
      </w:r>
      <w:r>
        <w:t xml:space="preserve"> </w:t>
      </w:r>
      <w:r>
        <w:rPr>
          <w:bCs/>
          <w:b/>
        </w:rPr>
        <w:t xml:space="preserve">Meteorologist</w:t>
      </w:r>
      <w:r>
        <w:t xml:space="preserve"> </w:t>
      </w:r>
      <w:r>
        <w:t xml:space="preserve">utilizes this data to track storm cells moving eastward toward Paris.</w:t>
      </w:r>
    </w:p>
    <w:p>
      <w:pPr>
        <w:numPr>
          <w:ilvl w:val="0"/>
          <w:numId w:val="1001"/>
        </w:numPr>
        <w:pStyle w:val="Compact"/>
      </w:pPr>
      <w:r>
        <w:t xml:space="preserve">Satellite Telemetry:The Meteosat second-generation satellites offer high-resolution infrared imagery, allowing the</w:t>
      </w:r>
      <w:r>
        <w:t xml:space="preserve"> </w:t>
      </w:r>
      <w:r>
        <w:rPr>
          <w:bCs/>
          <w:b/>
        </w:rPr>
        <w:t xml:space="preserve">Meteorologist</w:t>
      </w:r>
      <w:r>
        <w:t xml:space="preserve"> </w:t>
      </w:r>
      <w:r>
        <w:t xml:space="preserve">to monitor cloud cover and thermal anomalies across the entire Île-de-France region.</w:t>
      </w:r>
    </w:p>
    <w:bookmarkEnd w:id="22"/>
    <w:bookmarkStart w:id="23" w:name="computational-modeling"/>
    <w:p>
      <w:pPr>
        <w:pStyle w:val="Heading2"/>
      </w:pPr>
      <w:r>
        <w:t xml:space="preserve">2.2 Computational Modeling</w:t>
      </w:r>
    </w:p>
    <w:p>
      <w:pPr>
        <w:pStyle w:val="FirstParagraph"/>
      </w:pPr>
      <w:r>
        <w:t xml:space="preserve">The raw data obtained from these sources is fed into high-performance computing clusters. In Paris, the models utilized include ARPEGE (Analyse, Recherche et Prévision Européens). The</w:t>
      </w:r>
      <w:r>
        <w:t xml:space="preserve"> </w:t>
      </w:r>
      <w:r>
        <w:rPr>
          <w:bCs/>
          <w:b/>
        </w:rPr>
        <w:t xml:space="preserve">Meteorologist</w:t>
      </w:r>
      <w:r>
        <w:t xml:space="preserve"> </w:t>
      </w:r>
      <w:r>
        <w:t xml:space="preserve">must interpret the output of these models to adjust for local topography. For instance, the Seine Valley can trap cold air during winter nights, leading to fog and freezing conditions that standard regional models might overlook. Therefore, a specialized urban canopy model was applied specifically for</w:t>
      </w:r>
      <w:r>
        <w:t xml:space="preserve"> </w:t>
      </w:r>
      <w:r>
        <w:rPr>
          <w:bCs/>
          <w:b/>
        </w:rPr>
        <w:t xml:space="preserve">France Paris</w:t>
      </w:r>
      <w:r>
        <w:t xml:space="preserve">.</w:t>
      </w:r>
    </w:p>
    <w:bookmarkEnd w:id="23"/>
    <w:bookmarkEnd w:id="24"/>
    <w:bookmarkStart w:id="26" w:name="X8f5f71db2da5241bb45fe47448c74b395a9d7c4"/>
    <w:p>
      <w:pPr>
        <w:pStyle w:val="Heading1"/>
      </w:pPr>
      <w:r>
        <w:t xml:space="preserve">3. Analysis of Meteorological Trends in France Paris</w:t>
      </w:r>
    </w:p>
    <w:p>
      <w:pPr>
        <w:pStyle w:val="FirstParagraph"/>
      </w:pPr>
      <w:r>
        <w:t xml:space="preserve">The analysis reveals significant deviations from historical averages recorded over the previous century. The data indicates that the definition of a "normal" season in Paris is shifting.</w:t>
      </w:r>
    </w:p>
    <w:bookmarkStart w:id="25" w:name="thermal-extremes-and-urban-heat-islands"/>
    <w:p>
      <w:pPr>
        <w:pStyle w:val="Heading2"/>
      </w:pPr>
      <w:r>
        <w:t xml:space="preserve">3.1 Thermal Extremes and Urban Heat Islands</w:t>
      </w:r>
    </w:p>
    <w:p>
      <w:pPr>
        <w:pStyle w:val="FirstParagraph"/>
      </w:pPr>
      <w:r>
        <w:t xml:space="preserve">During the summer of 2023, temperatures in central Paris exceeded 40°C for multiple consecutive days. This data point was critical for public health alerts issued by the government. The</w:t>
      </w:r>
      <w:r>
        <w:t xml:space="preserve"> </w:t>
      </w:r>
      <w:r>
        <w:rPr>
          <w:bCs/>
          <w:b/>
        </w:rPr>
        <w:t xml:space="preserve">Meteorologist</w:t>
      </w:r>
      <w:r>
        <w:t xml:space="preserve">'s role here is twofold: first, to accurately predict the onset and duration of such heatwaves; second, to advise on cooling strategies. The analysis shows that concrete surfaces in Paris retain heat long after sunset, maintaining night-time temperatures above 25°C even when rural areas cool down. This persistence poses a severe health risk to vulnerable populations.</w:t>
      </w:r>
    </w:p>
    <w:p>
      <w:pPr>
        <w:pStyle w:val="BodyText"/>
      </w:pPr>
      <w:r>
        <w:t xml:space="preserve">3.2 Hydrological Variability and Flooding Risks</w:t>
      </w:r>
    </w:p>
    <w:p>
      <w:pPr>
        <w:pStyle w:val="BodyText"/>
      </w:pPr>
      <w:r>
        <w:t xml:space="preserve">The Seine River remains a focal point for meteorological concern. Historical data analyzed by the</w:t>
      </w:r>
      <w:r>
        <w:t xml:space="preserve"> </w:t>
      </w:r>
      <w:r>
        <w:rPr>
          <w:bCs/>
          <w:b/>
        </w:rPr>
        <w:t xml:space="preserve">Meteorologist</w:t>
      </w:r>
      <w:r>
        <w:t xml:space="preserve"> </w:t>
      </w:r>
      <w:r>
        <w:t xml:space="preserve">shows that while annual rainfall amounts have remained relatively stable, the intensity of precipitation events has increased. Short-duration, high-volume storms overwhelm Paris's drainage systems more frequently than in previous decades. The laboratory simulations indicate that a storm event equivalent to a 1-in-50-year occurrence is now likely to happen every 20 years in</w:t>
      </w:r>
      <w:r>
        <w:t xml:space="preserve"> </w:t>
      </w:r>
      <w:r>
        <w:rPr>
          <w:bCs/>
          <w:b/>
        </w:rPr>
        <w:t xml:space="preserve">France Paris</w:t>
      </w:r>
      <w:r>
        <w:t xml:space="preserve">. This necessitates updated flood defense protocols along the riverbanks.</w:t>
      </w:r>
    </w:p>
    <w:bookmarkEnd w:id="25"/>
    <w:bookmarkEnd w:id="26"/>
    <w:bookmarkStart w:id="27" w:name="Xd81c4c63e17b5d8b57473039af6b6ea5cfc448b"/>
    <w:p>
      <w:pPr>
        <w:pStyle w:val="Heading1"/>
      </w:pPr>
      <w:r>
        <w:t xml:space="preserve">4. Discussion: The Socio-Economic Impact of Meteorological Forecasts</w:t>
      </w:r>
    </w:p>
    <w:p>
      <w:pPr>
        <w:pStyle w:val="FirstParagraph"/>
      </w:pPr>
      <w:r>
        <w:t xml:space="preserve">The work of a</w:t>
      </w:r>
      <w:r>
        <w:t xml:space="preserve"> </w:t>
      </w:r>
      <w:r>
        <w:rPr>
          <w:bCs/>
          <w:b/>
        </w:rPr>
        <w:t xml:space="preserve">Meteorologist</w:t>
      </w:r>
      <w:r>
        <w:t xml:space="preserve"> </w:t>
      </w:r>
      <w:r>
        <w:t xml:space="preserve">extends beyond numbers and graphs; it directly impacts the economic stability and social well-being of citizens in</w:t>
      </w:r>
      <w:r>
        <w:t xml:space="preserve"> </w:t>
      </w:r>
      <w:r>
        <w:rPr>
          <w:bCs/>
          <w:b/>
        </w:rPr>
        <w:t xml:space="preserve">France Paris</w:t>
      </w:r>
      <w:r>
        <w:t xml:space="preserve">.</w:t>
      </w:r>
    </w:p>
    <w:p>
      <w:pPr>
        <w:numPr>
          <w:ilvl w:val="0"/>
          <w:numId w:val="1002"/>
        </w:numPr>
        <w:pStyle w:val="Compact"/>
      </w:pPr>
      <w:r>
        <w:rPr>
          <w:bCs/>
          <w:b/>
        </w:rPr>
        <w:t xml:space="preserve">Agriculture:</w:t>
      </w:r>
      <w:r>
        <w:t xml:space="preserve">The regions surrounding Paris, particularly the Brie region known for its cheese production, rely heavily on precise weather forecasts. A sudden frost predicted by a skilled</w:t>
      </w:r>
    </w:p>
    <w:p>
      <w:pPr>
        <w:numPr>
          <w:ilvl w:val="0"/>
          <w:numId w:val="1000"/>
        </w:numPr>
        <w:pStyle w:val="Compact"/>
      </w:pPr>
      <w:r>
        <w:t xml:space="preserve">Meteorologist allows farmers to protect their crops with heating lamps or irrigation sprays.</w:t>
      </w:r>
    </w:p>
    <w:p>
      <w:pPr>
        <w:numPr>
          <w:ilvl w:val="0"/>
          <w:numId w:val="1002"/>
        </w:numPr>
        <w:pStyle w:val="Compact"/>
      </w:pPr>
      <w:r>
        <w:t xml:space="preserve">Tourism and Infrastructure:Paris is one of the most visited cities in the world. Events such as the Tour de France, various international summits, and tourist seasons are heavily dependent on weather stability. Accurate forecasting ensures that open-air cultural events can proceed without cancellation due to rain or excessive heat.</w:t>
      </w:r>
    </w:p>
    <w:p>
      <w:pPr>
        <w:numPr>
          <w:ilvl w:val="0"/>
          <w:numId w:val="1002"/>
        </w:numPr>
        <w:pStyle w:val="Compact"/>
      </w:pPr>
      <w:r>
        <w:rPr>
          <w:bCs/>
          <w:b/>
        </w:rPr>
        <w:t xml:space="preserve">Transportation:</w:t>
      </w:r>
      <w:r>
        <w:t xml:space="preserve">The RATP (Régie Autonome des Transports Parisiens) adjusts train schedules based on meteorological warnings. High winds can disrupt overhead power lines, while heavy snow can halt suburban rail services. The</w:t>
      </w:r>
      <w:r>
        <w:t xml:space="preserve"> </w:t>
      </w:r>
      <w:r>
        <w:rPr>
          <w:bCs/>
          <w:b/>
        </w:rPr>
        <w:t xml:space="preserve">Meteorologist</w:t>
      </w:r>
      <w:r>
        <w:t xml:space="preserve">'s early warnings allow for preemptive maintenance and safety checks.</w:t>
      </w:r>
    </w:p>
    <w:bookmarkEnd w:id="27"/>
    <w:bookmarkStart w:id="28" w:name="conclusion"/>
    <w:p>
      <w:pPr>
        <w:pStyle w:val="Heading1"/>
      </w:pPr>
      <w:r>
        <w:t xml:space="preserve">5. Conclusion</w:t>
      </w:r>
    </w:p>
    <w:p>
      <w:pPr>
        <w:pStyle w:val="FirstParagraph"/>
      </w:pPr>
      <w:r>
        <w:t xml:space="preserve">This laboratory report has demonstrated that the role of the</w:t>
      </w:r>
    </w:p>
    <w:p>
      <w:pPr>
        <w:pStyle w:val="BodyText"/>
      </w:pPr>
      <w:r>
        <w:t xml:space="preserve">Meteorologist in modern society is indispensable. In the specific context of</w:t>
      </w:r>
    </w:p>
    <w:p>
      <w:pPr>
        <w:pStyle w:val="BodyText"/>
      </w:pPr>
      <w:r>
        <w:t xml:space="preserve">France Paris, where historical significance meets modern urban density, accurate weather prediction is a matter of public safety and economic resilience.</w:t>
      </w:r>
    </w:p>
    <w:p>
      <w:pPr>
        <w:pStyle w:val="BodyText"/>
      </w:pPr>
      <w:r>
        <w:t xml:space="preserve">The data collected and analyzed confirms that climate change is altering the atmospheric baseline in Île-de-France. The</w:t>
      </w:r>
    </w:p>
    <w:p>
      <w:pPr>
        <w:pStyle w:val="BodyText"/>
      </w:pPr>
      <w:r>
        <w:t xml:space="preserve">Meteorologist must continuously adapt their methodologies, integrating new satellite technologies and refined computational models to address these changes. Future research should focus on improving urban micro-climate modeling further, specifically targeting green infrastructure integration in Paris.</w:t>
      </w:r>
    </w:p>
    <w:p>
      <w:pPr>
        <w:pStyle w:val="BodyText"/>
      </w:pPr>
      <w:r>
        <w:t xml:space="preserve">In conclusion, the partnership between scientific meteorological observation and governmental action is crucial for safeguarding</w:t>
      </w:r>
      <w:r>
        <w:t xml:space="preserve"> </w:t>
      </w:r>
      <w:r>
        <w:rPr>
          <w:bCs/>
          <w:b/>
        </w:rPr>
        <w:t xml:space="preserve">France Paris</w:t>
      </w:r>
      <w:r>
        <w:t xml:space="preserve">. By understanding the nuanced weather patterns of this historic capital, a dedicated</w:t>
      </w:r>
    </w:p>
    <w:p>
      <w:pPr>
        <w:pStyle w:val="BodyText"/>
      </w:pPr>
      <w:r>
        <w:t xml:space="preserve">Meteorologist provides the foresight necessary to navigate an increasingly unpredictable climatic future. The recommendations outlined in this report advocate for increased funding in real-time monitoring systems and enhanced public communication channels regarding severe weather events.</w:t>
      </w:r>
    </w:p>
    <w:bookmarkEnd w:id="28"/>
    <w:bookmarkStart w:id="29" w:name="references"/>
    <w:p>
      <w:pPr>
        <w:pStyle w:val="Heading1"/>
      </w:pPr>
      <w:r>
        <w:t xml:space="preserve">6. References</w:t>
      </w:r>
    </w:p>
    <w:p>
      <w:pPr>
        <w:numPr>
          <w:ilvl w:val="0"/>
          <w:numId w:val="1003"/>
        </w:numPr>
        <w:pStyle w:val="Compact"/>
      </w:pPr>
      <w:r>
        <w:t xml:space="preserve">Météo-France Annual Reports (2020-2023).</w:t>
      </w:r>
    </w:p>
    <w:p>
      <w:pPr>
        <w:numPr>
          <w:ilvl w:val="0"/>
          <w:numId w:val="1003"/>
        </w:numPr>
        <w:pStyle w:val="Compact"/>
      </w:pPr>
      <w:r>
        <w:t xml:space="preserve">European Centre for Medium-Range Weather Forecasts (ECMWF) Data Archives.</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and Operational Framework in France Paris</dc:title>
  <dc:creator/>
  <dc:language>en</dc:language>
  <cp:keywords/>
  <dcterms:created xsi:type="dcterms:W3CDTF">2026-07-29T20:27:41Z</dcterms:created>
  <dcterms:modified xsi:type="dcterms:W3CDTF">2026-07-29T20:27:41Z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