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Lab</w:t>
      </w:r>
      <w:r>
        <w:t xml:space="preserve"> </w:t>
      </w:r>
      <w:r>
        <w:t xml:space="preserve">Report:</w:t>
      </w:r>
      <w:r>
        <w:t xml:space="preserve"> </w:t>
      </w:r>
      <w:r>
        <w:t xml:space="preserve">Atmospheric</w:t>
      </w:r>
      <w:r>
        <w:t xml:space="preserve"> </w:t>
      </w:r>
      <w:r>
        <w:t xml:space="preserve">Analysis</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6" w:name="X628ad8bac3b7adf210a3dc55c34a50800a380c5"/>
    <w:p>
      <w:pPr>
        <w:pStyle w:val="Heading1"/>
      </w:pPr>
      <w:r>
        <w:t xml:space="preserve">Meteorological Lab Report: Atmospheric Analysis in Italy, Rome</w:t>
      </w:r>
    </w:p>
    <w:p>
      <w:pPr>
        <w:pStyle w:val="FirstParagraph"/>
      </w:pPr>
      <w:r>
        <w:t xml:space="preserve">This laboratory report provides a comprehensive analysis of atmospheric conditions recorded by a professional meteorologist stationed in Italy, Rome. The study focuses on tracking the rapid evolution of mesoscale weather systems over the Tiber Valley.</w:t>
      </w:r>
    </w:p>
    <w:bookmarkStart w:id="25" w:name="X32ee5d34dc61360892e11ee4c59ae311ff8b182"/>
    <w:p>
      <w:pPr>
        <w:pStyle w:val="Heading2"/>
      </w:pPr>
      <w:r>
        <w:t xml:space="preserve">Meteorological Observations: Data and Instrumentation</w:t>
      </w:r>
    </w:p>
    <w:p>
      <w:pPr>
        <w:pStyle w:val="FirstParagraph"/>
      </w:pPr>
      <w:r>
        <w:t xml:space="preserve">Data collection was facilitated by an automated meteorological station situated near Rome's historical center. The instrumentation utilized includes a high-resolution barometer for tracking rapid pressure changes, a cup anemometer for wind velocity mapping, and calibrated thermometers.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Metric</w:t>
            </w:r>
          </w:p>
        </w:tc>
        <w:tc>
          <w:tcPr/>
          <w:p>
            <w:pPr>
              <w:pStyle w:val="Compact"/>
              <w:jc w:val="left"/>
            </w:pPr>
            <w:r>
              <w:t xml:space="preserve">Value</w:t>
            </w:r>
          </w:p>
        </w:tc>
      </w:tr>
      <w:tr>
        <w:tc>
          <w:tcPr/>
          <w:p>
            <w:pPr>
              <w:pStyle w:val="Compact"/>
              <w:jc w:val="left"/>
            </w:pPr>
            <w:r>
              <w:t xml:space="preserve">Ambient Temperature (°C)</w:t>
            </w:r>
          </w:p>
        </w:tc>
        <w:tc>
          <w:tcPr/>
          <w:p>
            <w:pPr>
              <w:pStyle w:val="Compact"/>
              <w:jc w:val="left"/>
            </w:pPr>
            <w:r>
              <w:t xml:space="preserve">18.5 °C</w:t>
            </w:r>
          </w:p>
        </w:tc>
      </w:tr>
      <w:tr>
        <w:tc>
          <w:tcPr/>
          <w:p>
            <w:pPr>
              <w:pStyle w:val="Compact"/>
              <w:jc w:val="left"/>
            </w:pPr>
            <w:r>
              <w:t xml:space="preserve">Relative Humidity (%)</w:t>
            </w:r>
          </w:p>
        </w:tc>
        <w:tc>
          <w:tcPr/>
          <w:p>
            <w:pPr>
              <w:pStyle w:val="Compact"/>
              <w:jc w:val="left"/>
            </w:pPr>
            <w:r>
              <w:t xml:space="preserve">72%</w:t>
            </w:r>
          </w:p>
        </w:tc>
      </w:tr>
    </w:tbl>
    <w:bookmarkStart w:id="24" w:name="X337cacee16689ba94905d54028683a175c6f550"/>
    <w:p>
      <w:pPr>
        <w:pStyle w:val="Heading3"/>
      </w:pPr>
      <w:r>
        <w:t xml:space="preserve">Synoptic Chart Analysis for Italy, Rome Region</w:t>
      </w:r>
    </w:p>
    <w:p>
      <w:pPr>
        <w:pStyle w:val="FirstParagraph"/>
      </w:pPr>
      <w:r>
        <w:t xml:space="preserve">The synoptic chart depicted above (conceptualized) reveals a deep thermal low centered over the Italian peninsula. This pressure system is directly responsible for the unstable air mass currently affecting Rome.</w:t>
      </w:r>
    </w:p>
    <w:bookmarkStart w:id="20" w:name="X0ffadf634b588bb084cbfaa07512665c20f274c"/>
    <w:p>
      <w:pPr>
        <w:pStyle w:val="Heading4"/>
      </w:pPr>
      <w:r>
        <w:t xml:space="preserve">Frontal Dynamics and Precipitation Patterns</w:t>
      </w:r>
    </w:p>
    <w:p>
      <w:pPr>
        <w:pStyle w:val="FirstParagraph"/>
      </w:pPr>
      <w:r>
        <w:t xml:space="preserve">A cold front is approaching from the Adriatic Sea. As the meteorologist analyzes this feature, it is crucial to note that the interaction between the warm Mediterranean air and cooler continental air over Rome will likely trigger severe convectional rainfall.</w:t>
      </w:r>
    </w:p>
    <w:p>
      <w:pPr>
        <w:pStyle w:val="BodyText"/>
      </w:pPr>
      <w:r>
        <w:rPr>
          <w:iCs/>
          <w:i/>
        </w:rPr>
        <w:t xml:space="preserve">Note on Data Reliability:</w:t>
      </w:r>
      <w:r>
        <w:t xml:space="preserve"> </w:t>
      </w:r>
      <w:r>
        <w:t xml:space="preserve">All measurements presented here have undergone rigorous calibration checks to ensure high precision.</w:t>
      </w:r>
    </w:p>
    <w:bookmarkEnd w:id="20"/>
    <w:bookmarkStart w:id="22" w:name="meteorological-methodology"/>
    <w:p>
      <w:pPr>
        <w:pStyle w:val="Heading4"/>
      </w:pPr>
      <w:r>
        <w:t xml:space="preserve">Meteorological Methodology</w:t>
      </w:r>
    </w:p>
    <w:p>
      <w:pPr>
        <w:pStyle w:val="FirstParagraph"/>
      </w:pPr>
      <w:r>
        <w:t xml:space="preserve">The meteorologist employed both ground-based observations and satellite telemetry. Ground stations across Italy provide a dense network of data, which is crucial for short-term forecasting in the complex topography surrounding Rome.</w:t>
      </w:r>
    </w:p>
    <w:bookmarkStart w:id="21" w:name="predictive-modeling-limitations"/>
    <w:p>
      <w:pPr>
        <w:pStyle w:val="Heading5"/>
      </w:pPr>
      <w:r>
        <w:t xml:space="preserve">Predictive Modeling Limitations</w:t>
      </w:r>
    </w:p>
    <w:p>
      <w:pPr>
        <w:pStyle w:val="FirstParagraph"/>
      </w:pPr>
      <w:r>
        <w:t xml:space="preserve">While predictive models are highly advanced, the unique microclimate of Italy, influenced heavily by the Tyrrhenian Sea, introduces variables that require manual meteorological adjustment.</w:t>
      </w:r>
    </w:p>
    <w:bookmarkEnd w:id="21"/>
    <w:bookmarkEnd w:id="22"/>
    <w:p>
      <w:pPr>
        <w:pStyle w:val="BodyText"/>
      </w:pPr>
      <w:r>
        <w:rPr>
          <w:bCs/>
          <w:b/>
        </w:rPr>
        <w:t xml:space="preserve">Data Verification:</w:t>
      </w:r>
    </w:p>
    <w:p>
      <w:pPr>
        <w:numPr>
          <w:ilvl w:val="0"/>
          <w:numId w:val="1001"/>
        </w:numPr>
        <w:pStyle w:val="Compact"/>
      </w:pPr>
      <w:r>
        <w:t xml:space="preserve">Satellite imagery confirms cloud formation.</w:t>
      </w:r>
    </w:p>
    <w:p>
      <w:pPr>
        <w:numPr>
          <w:ilvl w:val="0"/>
          <w:numId w:val="1001"/>
        </w:numPr>
        <w:pStyle w:val="Compact"/>
      </w:pPr>
      <w:r>
        <w:t xml:space="preserve">Radar data shows precipitation intensity.</w:t>
      </w:r>
    </w:p>
    <w:bookmarkStart w:id="23" w:name="final-observations-for-italy-rome"/>
    <w:p>
      <w:pPr>
        <w:pStyle w:val="Heading4"/>
      </w:pPr>
      <w:r>
        <w:t xml:space="preserve">Final Observations for Italy, Rome</w:t>
      </w:r>
    </w:p>
    <w:p>
      <w:pPr>
        <w:pStyle w:val="FirstParagraph"/>
      </w:pPr>
      <w:r>
        <w:t xml:space="preserve">In conclusion, the meteorologist emphasizes that continuous monitoring is essential. The atmospheric instability in Rome poses a significant risk of localized flooding.</w:t>
      </w:r>
    </w:p>
    <w:bookmarkEnd w:id="23"/>
    <w:bookmarkEnd w:id="24"/>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Lab Report: Atmospheric Analysis in Italy, Rome</dc:title>
  <dc:creator/>
  <dc:language>en</dc:language>
  <cp:keywords/>
  <dcterms:created xsi:type="dcterms:W3CDTF">2026-07-29T03:51:23Z</dcterms:created>
  <dcterms:modified xsi:type="dcterms:W3CDTF">2026-07-29T03:51:23Z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