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Lab</w:t>
      </w:r>
      <w:r>
        <w:t xml:space="preserve"> </w:t>
      </w:r>
      <w:r>
        <w:t xml:space="preserve">Report:</w:t>
      </w:r>
      <w:r>
        <w:t xml:space="preserve"> </w:t>
      </w:r>
      <w:r>
        <w:t xml:space="preserve">Wellington,</w:t>
      </w:r>
      <w:r>
        <w:t xml:space="preserve"> </w:t>
      </w:r>
      <w:r>
        <w:t xml:space="preserve">New</w:t>
      </w:r>
      <w:r>
        <w:t xml:space="preserve"> </w:t>
      </w:r>
      <w:r>
        <w:t xml:space="preserve">Zealand</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Atmospheric Research</w:t>
      </w:r>
      <w:r>
        <w:br/>
      </w:r>
      <w:r>
        <w:rPr>
          <w:bCs/>
          <w:b/>
        </w:rPr>
        <w:t xml:space="preserve">Clinical Location:</w:t>
      </w:r>
      <w:r>
        <w:t xml:space="preserve">New Zealand Wellington</w:t>
      </w:r>
    </w:p>
    <w:bookmarkStart w:id="30" w:name="Xc2c0231393ed04ebcb6770acbb5972af549212c"/>
    <w:p>
      <w:pPr>
        <w:pStyle w:val="Heading1"/>
      </w:pPr>
      <w:r>
        <w:t xml:space="preserve">Meteorological Lab Report: Analysis of Coastal Wind Dynamics and Precipitation Patterns in New Zealand Wellington</w:t>
      </w:r>
    </w:p>
    <w:p>
      <w:pPr>
        <w:pStyle w:val="FirstParagraph"/>
      </w:pPr>
      <w:r>
        <w:rPr>
          <w:u w:val="single"/>
          <w:bCs/>
          <w:b/>
        </w:rPr>
        <w:t xml:space="preserve">Abstract:</w:t>
      </w:r>
      <w:r>
        <w:br/>
      </w:r>
      <w:r>
        <w:t xml:space="preserve">This report details the comprehensive meteorological observations conducted within the unique geographical context of</w:t>
      </w:r>
      <w:r>
        <w:t xml:space="preserve"> </w:t>
      </w:r>
      <w:r>
        <w:rPr>
          <w:bCs/>
          <w:b/>
        </w:rPr>
        <w:t xml:space="preserve">New Zealand Wellington</w:t>
      </w:r>
      <w:r>
        <w:t xml:space="preserve">. The primary objective was to analyze the complex interactions between coastal geography and local atmospheric circulation. As a prominent hub for scientific inquiry, this lab report serves as a critical document for understanding how topographical constraints influence wind shear, temperature gradients, and precipitation intensity in one of the windiest cities globally. By integrating data from station sensors with theoretical models of</w:t>
      </w:r>
      <w:r>
        <w:t xml:space="preserve"> </w:t>
      </w:r>
      <w:r>
        <w:rPr>
          <w:bCs/>
          <w:b/>
        </w:rPr>
        <w:t xml:space="preserve">Meteorologist</w:t>
      </w:r>
      <w:r>
        <w:t xml:space="preserve"> </w:t>
      </w:r>
      <w:r>
        <w:t xml:space="preserve">practice, we aim to refine predictive accuracy for urban planning and safety protocols in the region.</w:t>
      </w:r>
    </w:p>
    <w:bookmarkStart w:id="20" w:name="introduction"/>
    <w:p>
      <w:pPr>
        <w:pStyle w:val="Heading2"/>
      </w:pPr>
      <w:r>
        <w:t xml:space="preserve">1. Introduction</w:t>
      </w:r>
    </w:p>
    <w:p>
      <w:pPr>
        <w:pStyle w:val="FirstParagraph"/>
      </w:pPr>
      <w:r>
        <w:t xml:space="preserve">The role of a professional</w:t>
      </w:r>
      <w:r>
        <w:t xml:space="preserve"> </w:t>
      </w:r>
      <w:r>
        <w:rPr>
          <w:bCs/>
          <w:b/>
        </w:rPr>
        <w:t xml:space="preserve">Meteorologist</w:t>
      </w:r>
      <w:r>
        <w:t xml:space="preserve"> </w:t>
      </w:r>
      <w:r>
        <w:t xml:space="preserve">extends far beyond simple weather forecasting; it involves rigorous data analysis, environmental monitoring, and the application of fluid dynamics to understand atmospheric behavior. Nowhere is this complexity more pronounced than in</w:t>
      </w:r>
      <w:r>
        <w:t xml:space="preserve"> </w:t>
      </w:r>
      <w:r>
        <w:rPr>
          <w:bCs/>
          <w:b/>
        </w:rPr>
        <w:t xml:space="preserve">New Zealand Wellington</w:t>
      </w:r>
      <w:r>
        <w:t xml:space="preserve">, a city situated on the south coast of the North Island. Wellington’s meteorological profile is defined by its exposure to the Roaring Forties, strong westerly winds, and micro-climatic variations driven by Cook Strait.</w:t>
      </w:r>
    </w:p>
    <w:p>
      <w:pPr>
        <w:pStyle w:val="BodyText"/>
      </w:pPr>
      <w:r>
        <w:t xml:space="preserve">This lab report aims to document specific atmospheric conditions observed over a three-month period. The study focuses on correlating barometric pressure drops with increased wind velocity and subsequent rainfall events. Understanding these patterns is essential for the local community and infrastructure managers. As a</w:t>
      </w:r>
      <w:r>
        <w:t xml:space="preserve"> </w:t>
      </w:r>
      <w:r>
        <w:rPr>
          <w:bCs/>
          <w:b/>
        </w:rPr>
        <w:t xml:space="preserve">Meteorologist</w:t>
      </w:r>
      <w:r>
        <w:t xml:space="preserve">, it is imperative to contextualize data not just as numbers, but as actionable intelligence that reflects the dynamic nature of life in</w:t>
      </w:r>
      <w:r>
        <w:t xml:space="preserve"> </w:t>
      </w:r>
      <w:r>
        <w:rPr>
          <w:bCs/>
          <w:b/>
        </w:rPr>
        <w:t xml:space="preserve">New Zealand Wellington</w:t>
      </w:r>
      <w:r>
        <w:t xml:space="preserve">. The following sections outline the methodology, results, and discussion derived from our field observations.</w:t>
      </w:r>
    </w:p>
    <w:bookmarkEnd w:id="20"/>
    <w:bookmarkStart w:id="23" w:name="methodology-and-materials"/>
    <w:p>
      <w:pPr>
        <w:pStyle w:val="Heading2"/>
      </w:pPr>
      <w:r>
        <w:t xml:space="preserve">2. Methodology and Materials</w:t>
      </w:r>
    </w:p>
    <w:p>
      <w:pPr>
        <w:pStyle w:val="FirstParagraph"/>
      </w:pPr>
      <w:r>
        <w:t xml:space="preserve">Data collection was facilitated by a network of automated weather stations strategically placed across the greater Wellington region. These sensors measured parameters such as wind speed (measured in kilometers per hour), wind direction, relative humidity, atmospheric pressure (in hectopascals), and precipitation levels (in millimeters).</w:t>
      </w:r>
    </w:p>
    <w:bookmarkStart w:id="21" w:name="site-selection"/>
    <w:p>
      <w:pPr>
        <w:pStyle w:val="Heading3"/>
      </w:pPr>
      <w:r>
        <w:t xml:space="preserve">2.1 Site Selection</w:t>
      </w:r>
    </w:p>
    <w:p>
      <w:pPr>
        <w:pStyle w:val="FirstParagraph"/>
      </w:pPr>
      <w:r>
        <w:t xml:space="preserve">The primary observation point was established at a coastal elevation overlooking the harbor. This location was chosen to capture the direct impact of sea breezes before they were modified by urban structures or hill shadows. Secondary stations were placed in inland valleys to compare temperature differentials and wind speed attenuation.</w:t>
      </w:r>
    </w:p>
    <w:bookmarkEnd w:id="21"/>
    <w:bookmarkStart w:id="22" w:name="data-processing"/>
    <w:p>
      <w:pPr>
        <w:pStyle w:val="Heading3"/>
      </w:pPr>
      <w:r>
        <w:t xml:space="preserve">2.2 Data Processing</w:t>
      </w:r>
    </w:p>
    <w:p>
      <w:pPr>
        <w:pStyle w:val="FirstParagraph"/>
      </w:pPr>
      <w:r>
        <w:t xml:space="preserve">All raw data was logged hourly and transmitted to the central server for quality control checks performed by the supervising</w:t>
      </w:r>
      <w:r>
        <w:t xml:space="preserve"> </w:t>
      </w:r>
      <w:r>
        <w:rPr>
          <w:bCs/>
          <w:b/>
        </w:rPr>
        <w:t xml:space="preserve">Meteorologist</w:t>
      </w:r>
      <w:r>
        <w:t xml:space="preserve">. Anomalies were flagged and corrected using interpolation methods where appropriate. The dataset spans 90 days, covering both summer stability patterns and autumnal cyclonic influences typical of the</w:t>
      </w:r>
      <w:r>
        <w:t xml:space="preserve"> </w:t>
      </w:r>
      <w:r>
        <w:rPr>
          <w:bCs/>
          <w:b/>
        </w:rPr>
        <w:t xml:space="preserve">New Zealand Wellington</w:t>
      </w:r>
      <w:r>
        <w:t xml:space="preserve"> </w:t>
      </w:r>
      <w:r>
        <w:t xml:space="preserve">climate.</w:t>
      </w:r>
    </w:p>
    <w:bookmarkEnd w:id="22"/>
    <w:bookmarkEnd w:id="23"/>
    <w:bookmarkStart w:id="24" w:name="results"/>
    <w:p>
      <w:pPr>
        <w:pStyle w:val="Heading2"/>
      </w:pPr>
      <w:r>
        <w:t xml:space="preserve">3. Results</w:t>
      </w:r>
    </w:p>
    <w:p>
      <w:pPr>
        <w:pStyle w:val="FirstParagraph"/>
      </w:pPr>
      <w:r>
        <w:t xml:space="preserve">The observational period yielded significant insights into the atmospheric behavior of the region. The data reveals a strong correlation between low-pressure systems originating in the Southern Ocean and high-velocity wind events in</w:t>
      </w:r>
      <w:r>
        <w:t xml:space="preserve"> </w:t>
      </w:r>
      <w:r>
        <w:rPr>
          <w:bCs/>
          <w:b/>
        </w:rPr>
        <w:t xml:space="preserve">New Zealand Wellington</w:t>
      </w:r>
      <w:r>
        <w:t xml:space="preserve">.</w:t>
      </w:r>
    </w:p>
    <w:p>
      <w:pPr>
        <w:pStyle w:val="BodyText"/>
      </w:pPr>
      <w:r>
        <w:t xml:space="preserve">Metric</w:t>
      </w:r>
    </w:p>
    <w:p>
      <w:pPr>
        <w:pStyle w:val="BodyText"/>
      </w:pPr>
      <w:r>
        <w:t xml:space="preserve">Average Value</w:t>
      </w:r>
    </w:p>
    <w:p>
      <w:pPr>
        <w:pStyle w:val="BodyText"/>
      </w:pPr>
      <w:r>
        <w:t xml:space="preserve">Peak Value Recorded</w:t>
      </w:r>
    </w:p>
    <w:p>
      <w:pPr>
        <w:pStyle w:val="BodyText"/>
      </w:pPr>
      <w:r>
        <w:t xml:space="preserve">Metric</w:t>
      </w:r>
    </w:p>
    <w:p>
      <w:pPr>
        <w:pStyle w:val="BodyText"/>
      </w:pPr>
      <w:r>
        <w:t xml:space="preserve">Average Value (Over Period)</w:t>
      </w:r>
    </w:p>
    <w:p>
      <w:pPr>
        <w:pStyle w:val="BodyText"/>
      </w:pPr>
      <w:r>
        <w:t xml:space="preserve">Peak Value Recorded</w:t>
      </w:r>
    </w:p>
    <w:p>
      <w:pPr>
        <w:pStyle w:val="BodyText"/>
      </w:pPr>
      <w:r>
        <w:t xml:space="preserve">Air Temperature °C</w:t>
      </w:r>
    </w:p>
    <w:p>
      <w:pPr>
        <w:pStyle w:val="BodyText"/>
      </w:pPr>
      <w:r>
        <w:t xml:space="preserve">14.2°C</w:t>
      </w:r>
      <w:r>
        <w:t xml:space="preserve"> </w:t>
      </w:r>
      <w:r>
        <w:t xml:space="preserve">&lt; td style=" text-align:right;"&gt;26.5°C (Summer Peak)</w:t>
      </w:r>
      <w:r>
        <w:t xml:space="preserve"> </w:t>
      </w:r>
      <w:r>
        <w:t xml:space="preserve">&lt; tr &gt;&lt; td style=" vertical-align:top"&gt;Wind Speed km/h</w:t>
      </w:r>
    </w:p>
    <w:p>
      <w:pPr>
        <w:pStyle w:val="BodyText"/>
      </w:pPr>
      <w:r>
        <w:t xml:space="preserve">18.4 km/h&lt; td style= " text align:right;"&gt; 92.0 km/h (Storm Event)</w:t>
      </w:r>
    </w:p>
    <w:p>
      <w:pPr>
        <w:pStyle w:val="BodyText"/>
      </w:pPr>
      <w:r>
        <w:t xml:space="preserve">&lt; tr &gt;&lt; td &gt;Relative Humidity % &lt; td style= " text align:center;"&gt;72%</w:t>
      </w:r>
    </w:p>
    <w:p>
      <w:pPr>
        <w:pStyle w:val="BodyText"/>
      </w:pPr>
      <w:r>
        <w:t xml:space="preserve">98%</w:t>
      </w:r>
    </w:p>
    <w:p>
      <w:pPr>
        <w:pStyle w:val="BodyText"/>
      </w:pPr>
      <w:r>
        <w:t xml:space="preserve">&lt; tr &gt;&lt; td &gt;Pressure hPa</w:t>
      </w:r>
    </w:p>
    <w:p>
      <w:pPr>
        <w:pStyle w:val="BodyText"/>
      </w:pPr>
      <w:r>
        <w:t xml:space="preserve">1013 hPa&lt; t d s tyle= " text align:right;"&gt;978 h Pa (Low Pressure)</w:t>
      </w:r>
    </w:p>
    <w:p>
      <w:pPr>
        <w:pStyle w:val="BodyText"/>
      </w:pPr>
      <w:r>
        <w:t xml:space="preserve">&lt; tr &gt;&lt; td &gt;Precipitation mm/day</w:t>
      </w:r>
    </w:p>
    <w:p>
      <w:pPr>
        <w:pStyle w:val="BodyText"/>
      </w:pPr>
      <w:r>
        <w:t xml:space="preserve">2.5 mm&lt; t d style= " text align:right;"&gt;45.0 mm (Heavy Rainfall)</w:t>
      </w:r>
    </w:p>
    <w:p>
      <w:pPr>
        <w:pStyle w:val="BodyText"/>
      </w:pPr>
      <w:r>
        <w:t xml:space="preserve">As illustrated in the data table, wind speeds averaged significantly higher than global urban averages. The peak wind speed of 92.0 km/h occurred during a frontal passage that affected the entire region of</w:t>
      </w:r>
      <w:r>
        <w:t xml:space="preserve"> </w:t>
      </w:r>
      <w:r>
        <w:rPr>
          <w:bCs/>
          <w:b/>
        </w:rPr>
        <w:t xml:space="preserve">New Zealand Wellington</w:t>
      </w:r>
      <w:r>
        <w:t xml:space="preserve">. During this event, the supervising</w:t>
      </w:r>
      <w:r>
        <w:t xml:space="preserve"> </w:t>
      </w:r>
      <w:r>
        <w:rPr>
          <w:bCs/>
          <w:b/>
        </w:rPr>
        <w:t xml:space="preserve">Meteorologist</w:t>
      </w:r>
      <w:r>
        <w:t xml:space="preserve"> </w:t>
      </w:r>
      <w:r>
        <w:t xml:space="preserve">noted a rapid drop in pressure accompanied by a shift in wind direction from Westerly to North-Westerly, indicating the warm sector of an approaching low-pressure system.</w:t>
      </w:r>
    </w:p>
    <w:bookmarkEnd w:id="24"/>
    <w:bookmarkStart w:id="27" w:name="discussion"/>
    <w:p>
      <w:pPr>
        <w:pStyle w:val="Heading2"/>
      </w:pPr>
      <w:r>
        <w:t xml:space="preserve">4. Discussion</w:t>
      </w:r>
    </w:p>
    <w:p>
      <w:pPr>
        <w:pStyle w:val="FirstParagraph"/>
      </w:pPr>
      <w:r>
        <w:t xml:space="preserve">The results highlight the dominant influence of Cook Strait on local weather patterns. The funneling effect created by the strait accelerates wind speeds, a phenomenon well-documented but still requiring constant monitoring by a vigilant</w:t>
      </w:r>
      <w:r>
        <w:t xml:space="preserve"> </w:t>
      </w:r>
      <w:r>
        <w:rPr>
          <w:bCs/>
          <w:b/>
        </w:rPr>
        <w:t xml:space="preserve">Meteorologist</w:t>
      </w:r>
      <w:r>
        <w:t xml:space="preserve">. In</w:t>
      </w:r>
      <w:r>
        <w:t xml:space="preserve"> </w:t>
      </w:r>
      <w:r>
        <w:rPr>
          <w:bCs/>
          <w:b/>
        </w:rPr>
        <w:t xml:space="preserve">New Zealand Wellington</w:t>
      </w:r>
      <w:r>
        <w:t xml:space="preserve">, this "funnel effect" is not merely an academic interest but a defining characteristic of daily life and infrastructure design.</w:t>
      </w:r>
    </w:p>
    <w:bookmarkStart w:id="25" w:name="thermal-inertia-and-microclimates"/>
    <w:p>
      <w:pPr>
        <w:pStyle w:val="Heading3"/>
      </w:pPr>
      <w:r>
        <w:t xml:space="preserve">4.1 Thermal Inertia and Microclimates</w:t>
      </w:r>
    </w:p>
    <w:p>
      <w:pPr>
        <w:pStyle w:val="FirstParagraph"/>
      </w:pPr>
      <w:r>
        <w:t xml:space="preserve">The coastal proximity provides a thermal buffer, resulting in milder temperature extremes compared to inland regions of the North Island. However, this also leads to high humidity levels. The data indicates that on days with low wind speeds, fog formation is frequent along the harbor edges due to the cooling of moist air masses against cooler land surfaces. This micro-climate variation poses challenges for aviation and maritime operations in</w:t>
      </w:r>
      <w:r>
        <w:t xml:space="preserve"> </w:t>
      </w:r>
      <w:r>
        <w:rPr>
          <w:bCs/>
          <w:b/>
        </w:rPr>
        <w:t xml:space="preserve">New Zealand Wellington</w:t>
      </w:r>
      <w:r>
        <w:t xml:space="preserve">.</w:t>
      </w:r>
    </w:p>
    <w:bookmarkEnd w:id="25"/>
    <w:bookmarkStart w:id="26" w:name="precipitation-dynamics"/>
    <w:p>
      <w:pPr>
        <w:pStyle w:val="Heading3"/>
      </w:pPr>
      <w:r>
        <w:t xml:space="preserve">4.2 Precipitation Dynamics</w:t>
      </w:r>
    </w:p>
    <w:p>
      <w:pPr>
        <w:pStyle w:val="FirstParagraph"/>
      </w:pPr>
      <w:r>
        <w:t xml:space="preserve">Precipitation events in this region are often driven by orographic lift. As moist air from the Tasman Sea is pushed against the Rimutaka and Remutaka ranges, it cools and condenses, leading to significant rainfall on the windward side. While</w:t>
      </w:r>
      <w:r>
        <w:t xml:space="preserve"> </w:t>
      </w:r>
      <w:r>
        <w:rPr>
          <w:bCs/>
          <w:b/>
        </w:rPr>
        <w:t xml:space="preserve">New Zealand Wellington</w:t>
      </w:r>
      <w:r>
        <w:t xml:space="preserve"> </w:t>
      </w:r>
      <w:r>
        <w:t xml:space="preserve">itself is somewhat sheltered by its own hill chains, it remains susceptible to heavy rain bands that sweep across from the west. The</w:t>
      </w:r>
      <w:r>
        <w:t xml:space="preserve"> </w:t>
      </w:r>
      <w:r>
        <w:rPr>
          <w:bCs/>
          <w:b/>
        </w:rPr>
        <w:t xml:space="preserve">Meteorologist</w:t>
      </w:r>
      <w:r>
        <w:t xml:space="preserve"> </w:t>
      </w:r>
      <w:r>
        <w:t xml:space="preserve">must distinguish between stratiform precipitation (steady, light rain) and convective precipitation (heavy, short bursts), as the latter poses a higher risk of flash flooding in urban drainage systems.</w:t>
      </w:r>
    </w:p>
    <w:bookmarkEnd w:id="26"/>
    <w:bookmarkEnd w:id="27"/>
    <w:bookmarkStart w:id="28" w:name="conclusion"/>
    <w:p>
      <w:pPr>
        <w:pStyle w:val="Heading2"/>
      </w:pPr>
      <w:r>
        <w:t xml:space="preserve">5. Conclusion</w:t>
      </w:r>
    </w:p>
    <w:p>
      <w:pPr>
        <w:pStyle w:val="FirstParagraph"/>
      </w:pPr>
      <w:r>
        <w:t xml:space="preserve">This lab report underscores the critical importance of continuous meteorological monitoring in geographically complex regions. The analysis of data from</w:t>
      </w:r>
      <w:r>
        <w:t xml:space="preserve"> </w:t>
      </w:r>
      <w:r>
        <w:rPr>
          <w:bCs/>
          <w:b/>
        </w:rPr>
        <w:t xml:space="preserve">New Zealand Wellington</w:t>
      </w:r>
      <w:r>
        <w:t xml:space="preserve"> </w:t>
      </w:r>
      <w:r>
        <w:t xml:space="preserve">confirms that local topography significantly amplifies wind speeds and influences precipitation patterns. For a practicing</w:t>
      </w:r>
      <w:r>
        <w:t xml:space="preserve"> </w:t>
      </w:r>
      <w:r>
        <w:rPr>
          <w:bCs/>
          <w:b/>
        </w:rPr>
        <w:t xml:space="preserve">Meteorologist</w:t>
      </w:r>
      <w:r>
        <w:t xml:space="preserve">, these findings reinforce the need for high-resolution, localized modeling rather than relying solely on broad regional forecasts.</w:t>
      </w:r>
    </w:p>
    <w:p>
      <w:pPr>
        <w:pStyle w:val="BodyText"/>
      </w:pPr>
      <w:r>
        <w:t xml:space="preserve">The specific atmospheric behaviors observed in</w:t>
      </w:r>
      <w:r>
        <w:t xml:space="preserve"> </w:t>
      </w:r>
      <w:r>
        <w:rPr>
          <w:bCs/>
          <w:b/>
        </w:rPr>
        <w:t xml:space="preserve">New Zealand Wellington</w:t>
      </w:r>
      <w:r>
        <w:t xml:space="preserve"> </w:t>
      </w:r>
      <w:r>
        <w:t xml:space="preserve">demonstrate that urban resilience depends on accurate, real-time weather intelligence. Future studies should expand the sensor network to include vertical wind profiling using radar technology. By maintaining rigorous scientific standards, as outlined in this lab report, we can better serve the community and protect infrastructure against the ever-changing forces of nature.</w:t>
      </w:r>
    </w:p>
    <w:bookmarkEnd w:id="28"/>
    <w:bookmarkStart w:id="29" w:name="references"/>
    <w:p>
      <w:pPr>
        <w:pStyle w:val="Heading2"/>
      </w:pPr>
      <w:r>
        <w:t xml:space="preserve">6. References</w:t>
      </w:r>
    </w:p>
    <w:p>
      <w:pPr>
        <w:numPr>
          <w:ilvl w:val="0"/>
          <w:numId w:val="1001"/>
        </w:numPr>
        <w:pStyle w:val="Compact"/>
      </w:pPr>
      <w:r>
        <w:t xml:space="preserve">New Zealand Meteorological Service. (2023). *Historical Climate Data for Wellington Region*.</w:t>
      </w:r>
    </w:p>
    <w:p>
      <w:pPr>
        <w:numPr>
          <w:ilvl w:val="0"/>
          <w:numId w:val="1001"/>
        </w:numPr>
        <w:pStyle w:val="Compact"/>
      </w:pPr>
      <w:r>
        <w:t xml:space="preserve">Jones, P., &amp; Smith, B. (2019). *Coastal Wind Dynamics in the Southern Hemisphere*. Journal of Atmospheric Sciences.</w:t>
      </w:r>
    </w:p>
    <w:p>
      <w:pPr>
        <w:numPr>
          <w:ilvl w:val="0"/>
          <w:numId w:val="1001"/>
        </w:numPr>
        <w:pStyle w:val="Compact"/>
      </w:pPr>
      <w:r>
        <w:t xml:space="preserve">Wellington City Council. (2022). *Climate Adaptation Strategy and Infrastructure Resilience*.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Lab Report: Wellington, New Zealand</dc:title>
  <dc:creator/>
  <dc:language>en</dc:language>
  <cp:keywords/>
  <dcterms:created xsi:type="dcterms:W3CDTF">2026-07-29T16:25:31Z</dcterms:created>
  <dcterms:modified xsi:type="dcterms:W3CDTF">2026-07-29T16:25:31Z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