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for</w:t>
      </w:r>
      <w:r>
        <w:t xml:space="preserve"> </w:t>
      </w:r>
      <w:r>
        <w:t xml:space="preserve">Spain</w:t>
      </w:r>
      <w:r>
        <w:t xml:space="preserve"> </w:t>
      </w:r>
      <w:r>
        <w:t xml:space="preserve">Valencia</w:t>
      </w:r>
    </w:p>
    <w:bookmarkStart w:id="20" w:name="X683865e261cb6cc8358a5b143228ed2d2865d6d"/>
    <w:p>
      <w:pPr>
        <w:pStyle w:val="Heading1"/>
      </w:pPr>
      <w:r>
        <w:t xml:space="preserve">Laboratory Report on Atmospheric Dynamics and Climatological Variability</w:t>
      </w:r>
    </w:p>
    <w:p>
      <w:pPr>
        <w:pStyle w:val="FirstParagraph"/>
      </w:pPr>
      <w:r>
        <w:rPr>
          <w:bCs/>
          <w:b/>
        </w:rPr>
        <w:t xml:space="preserve">Focused Region:</w:t>
      </w:r>
      <w:r>
        <w:t xml:space="preserve"> </w:t>
      </w:r>
      <w:r>
        <w:t xml:space="preserve">Spain Valencia Metropolitan Area</w:t>
      </w:r>
      <w:r>
        <w:br/>
      </w:r>
      <w:r>
        <w:rPr>
          <w:bCs/>
          <w:b/>
        </w:rPr>
        <w:t xml:space="preserve">Date of Observation:</w:t>
      </w:r>
      <w:r>
        <w:t xml:space="preserve"> </w:t>
      </w:r>
      <w:r>
        <w:t xml:space="preserve">October 24, 2023</w:t>
      </w:r>
      <w:r>
        <w:br/>
      </w:r>
      <w:r>
        <w:rPr>
          <w:bCs/>
          <w:b/>
        </w:rPr>
        <w:t xml:space="preserve">Status:</w:t>
      </w:r>
      <w:r>
        <w:t xml:space="preserve"> </w:t>
      </w:r>
      <w:r>
        <w:t xml:space="preserve">Final Analysis for Regional Adaptation Protocols</w:t>
      </w:r>
    </w:p>
    <w:bookmarkEnd w:id="20"/>
    <w:bookmarkStart w:id="21" w:name="section"/>
    <w:p>
      <w:pPr>
        <w:pStyle w:val="Heading3"/>
      </w:pPr>
    </w:p>
    <w:p>
      <w:pPr>
        <w:pStyle w:val="FirstParagraph"/>
      </w:pPr>
      <w:r>
        <w:t xml:space="preserve">This laboratory report outlines the comprehensive meteorological studies conducted within the specific geographic and climatological context of Spain Valencia. The primary objective is to analyze how a professional Meteorologist interprets local atmospheric data to provide accurate forecasts and risk assessments for this unique Mediterranean region. By examining historical trends, current instrumentation, and predictive modeling specific to Spain Valencia we demonstrate the critical role of meteorology in public safety agricultural planning and urban infrastructure management.</w:t>
      </w:r>
    </w:p>
    <w:bookmarkEnd w:id="21"/>
    <w:bookmarkStart w:id="22" w:name="introduction"/>
    <w:p>
      <w:pPr>
        <w:pStyle w:val="Heading2"/>
      </w:pPr>
      <w:r>
        <w:t xml:space="preserve">1. Introduction</w:t>
      </w:r>
    </w:p>
    <w:p>
      <w:pPr>
        <w:pStyle w:val="FirstParagraph"/>
      </w:pPr>
      <w:r>
        <w:t xml:space="preserve">Meteorology is the scientific study of the atmosphere that focuses on weather processes and forecasting. However, when applied to a specific locale such as Spain Valencia, the discipline transcends general atmospheric science to become a localized tool for survival and economic stability. Spain Valencia, located on the eastern coast of the Iberian Peninsula, presents a complex meteorological environment influenced by both maritime factors from the Mediterranean Sea and continental influences from the interior of Spain.</w:t>
      </w:r>
    </w:p>
    <w:p>
      <w:pPr>
        <w:pStyle w:val="BodyText"/>
      </w:pPr>
      <w:r>
        <w:t xml:space="preserve">This report serves as a detailed lab document detailing how a Meteorologist approaches data collection, analysis, and dissemination in this region. The significance of focusing on Spain Valencia cannot be overstated due to its susceptibility to unique weather phenomena such as the "Gota Fría" (Cold Drop) or "DANA" (Distaurbed Isolated High Altitude), which can lead to severe flash flooding and high-velocity winds. Therefore, understanding the specific meteorological behaviors in Spain Valencia is essential for effective disaster preparedness.</w:t>
      </w:r>
    </w:p>
    <w:bookmarkEnd w:id="22"/>
    <w:bookmarkStart w:id="25" w:name="methodology-and-instrumentation"/>
    <w:p>
      <w:pPr>
        <w:pStyle w:val="Heading2"/>
      </w:pPr>
      <w:r>
        <w:t xml:space="preserve">2. Methodology and Instrumentation</w:t>
      </w:r>
    </w:p>
    <w:p>
      <w:pPr>
        <w:pStyle w:val="FirstParagraph"/>
      </w:pPr>
      <w:r>
        <w:t xml:space="preserve">To accurately characterize the weather patterns of Spain Valencia a robust network of meteorological instruments was employed. The methodology followed standard World Meteorological Organization (WMO) guidelines, adapted for the microclimates present in coastal versus inland areas.</w:t>
      </w:r>
    </w:p>
    <w:bookmarkStart w:id="23" w:name="data-collection-sites"/>
    <w:p>
      <w:pPr>
        <w:pStyle w:val="Heading3"/>
      </w:pPr>
      <w:r>
        <w:t xml:space="preserve">2.1 Data Collection Sites</w:t>
      </w:r>
    </w:p>
    <w:p>
      <w:pPr>
        <w:pStyle w:val="FirstParagraph"/>
      </w:pPr>
      <w:r>
        <w:t xml:space="preserve">Data was collected from three primary stations located across Spain Valencia:</w:t>
      </w:r>
    </w:p>
    <w:p>
      <w:pPr>
        <w:numPr>
          <w:ilvl w:val="0"/>
          <w:numId w:val="1001"/>
        </w:numPr>
        <w:pStyle w:val="Compact"/>
      </w:pPr>
      <w:r>
        <w:rPr>
          <w:bCs/>
          <w:b/>
        </w:rPr>
        <w:t xml:space="preserve">Saint Vincent Station (Coastal):</w:t>
      </w:r>
      <w:r>
        <w:t xml:space="preserve"> </w:t>
      </w:r>
      <w:r>
        <w:t xml:space="preserve">Monitoring humidity, sea surface temperature, and wind speed influenced by the Adriatic-like currents of the Mediterranean.</w:t>
      </w:r>
    </w:p>
    <w:p>
      <w:pPr>
        <w:numPr>
          <w:ilvl w:val="0"/>
          <w:numId w:val="1001"/>
        </w:numPr>
        <w:pStyle w:val="Compact"/>
      </w:pPr>
      <w:r>
        <w:rPr>
          <w:bCs/>
          <w:b/>
        </w:rPr>
        <w:t xml:space="preserve">Alicante Valley Station (Inland):</w:t>
      </w:r>
      <w:r>
        <w:t xml:space="preserve"> </w:t>
      </w:r>
      <w:r>
        <w:t xml:space="preserve">Focused on temperature gradients and precipitation accumulation in agricultural zones.</w:t>
      </w:r>
    </w:p>
    <w:p>
      <w:pPr>
        <w:numPr>
          <w:ilvl w:val="0"/>
          <w:numId w:val="1001"/>
        </w:numPr>
        <w:pStyle w:val="Compact"/>
      </w:pPr>
      <w:r>
        <w:rPr>
          <w:bCs/>
          <w:b/>
        </w:rPr>
        <w:t xml:space="preserve">The Sierras Interior Station (Mountainous):</w:t>
      </w:r>
      <w:r>
        <w:t xml:space="preserve"> </w:t>
      </w:r>
      <w:r>
        <w:t xml:space="preserve">Critical for analyzing orographic lift which often triggers heavy rainfall events before they reach the coast of Spain Valencia.</w:t>
      </w:r>
    </w:p>
    <w:bookmarkEnd w:id="23"/>
    <w:bookmarkStart w:id="24" w:name="instrumentation"/>
    <w:p>
      <w:pPr>
        <w:pStyle w:val="Heading3"/>
      </w:pPr>
      <w:r>
        <w:t xml:space="preserve">2.2 Instrumentation</w:t>
      </w:r>
    </w:p>
    <w:p>
      <w:pPr>
        <w:pStyle w:val="FirstParagraph"/>
      </w:pPr>
      <w:r>
        <w:t xml:space="preserve">The Meteorologist utilized advanced Doppler radar systems capable of detecting precipitation intensity in real-time. Additionally, sodar (sonar detection and ranging) units were deployed to measure wind profiles at various altitudes, crucial for understanding the vertical mixing of air masses that often leads to storm development over Spain Valencia.</w:t>
      </w:r>
    </w:p>
    <w:bookmarkEnd w:id="24"/>
    <w:bookmarkEnd w:id="25"/>
    <w:bookmarkStart w:id="28" w:name="observational-data-analysis"/>
    <w:p>
      <w:pPr>
        <w:pStyle w:val="Heading2"/>
      </w:pPr>
      <w:r>
        <w:t xml:space="preserve">3. Observational Data Analysis</w:t>
      </w:r>
    </w:p>
    <w:p>
      <w:pPr>
        <w:pStyle w:val="FirstParagraph"/>
      </w:pPr>
      <w:r>
        <w:t xml:space="preserve">The core of this lab report involves the analysis of observational data gathered during a typical late-summer to early-autumn transition period in Spain Valencia. This season is historically volatile.</w:t>
      </w:r>
    </w:p>
    <w:bookmarkStart w:id="26" w:name="temperature-and-humidity-variations"/>
    <w:p>
      <w:pPr>
        <w:pStyle w:val="Heading3"/>
      </w:pPr>
      <w:r>
        <w:t xml:space="preserve">3.1 Temperature and Humidity Variations</w:t>
      </w:r>
    </w:p>
    <w:p>
      <w:pPr>
        <w:pStyle w:val="FirstParagraph"/>
      </w:pPr>
      <w:r>
        <w:t xml:space="preserve">Data indicates that coastal areas of Spain Valencia maintain an average temperature range of 20°C to 28°C during the day, with minimal diurnal variation due to the moderating effect of the sea. However, inland areas experience a wider range, sometimes exceeding 35°C. The humidity levels remain consistently high near the coast but drop sharply as one moves westward away from Spain Valencia’s coastline.</w:t>
      </w:r>
    </w:p>
    <w:bookmarkEnd w:id="26"/>
    <w:bookmarkStart w:id="27" w:name="Xa0b90b55a0ec5867609544f20b94687915bcae4"/>
    <w:p>
      <w:pPr>
        <w:pStyle w:val="Heading3"/>
      </w:pPr>
      <w:r>
        <w:t xml:space="preserve">3.2 Precipitation Patterns and Extreme Events</w:t>
      </w:r>
    </w:p>
    <w:p>
      <w:pPr>
        <w:pStyle w:val="FirstParagraph"/>
      </w:pPr>
      <w:r>
        <w:t xml:space="preserve">The most critical aspect of meteorological analysis in this region is the frequency and intensity of precipitation. Historical data shows that while annual rainfall averages around 450mm, it is not evenly distributed. The Meteorologist noted a significant spike in pressure drops correlating with high-altitude troughs moving south from central Europe. These events are characteristic of the DANA phenomenon, which has caused catastrophic flooding in Spain Valencia in recent years.</w:t>
      </w:r>
    </w:p>
    <w:p>
      <w:pPr>
        <w:pStyle w:val="BodyText"/>
      </w:pPr>
      <w:r>
        <w:t xml:space="preserve">Analysis of radar reflectivity data revealed that storm cells often initiate over the mountain ranges east of Spain Valencia and move rapidly toward the coast, compressing and intensifying as they hit higher humidity layers. This "funneling" effect is a key meteorological signature specific to this geographic location.</w:t>
      </w:r>
    </w:p>
    <w:bookmarkEnd w:id="27"/>
    <w:bookmarkEnd w:id="28"/>
    <w:bookmarkStart w:id="31" w:name="X13882a24d26b59226f7cf353cd3715a59f73848"/>
    <w:p>
      <w:pPr>
        <w:pStyle w:val="Heading2"/>
      </w:pPr>
      <w:r>
        <w:t xml:space="preserve">4. The Role of the Meteorologist in Regional Planning</w:t>
      </w:r>
    </w:p>
    <w:p>
      <w:pPr>
        <w:pStyle w:val="FirstParagraph"/>
      </w:pPr>
      <w:r>
        <w:t xml:space="preserve">A Meteorologist does not merely report numbers; they interpret them for societal benefit. In Spain Valencia, this interpretation takes on heightened importance due to urban density and agricultural dependency.</w:t>
      </w:r>
    </w:p>
    <w:bookmarkStart w:id="29" w:name="agricultural-impact-assessment"/>
    <w:p>
      <w:pPr>
        <w:pStyle w:val="Heading3"/>
      </w:pPr>
      <w:r>
        <w:t xml:space="preserve">4.1 Agricultural Impact Assessment</w:t>
      </w:r>
    </w:p>
    <w:p>
      <w:pPr>
        <w:pStyle w:val="FirstParagraph"/>
      </w:pPr>
      <w:r>
        <w:t xml:space="preserve">The citrus and vegetable industries in Spain Valencia are highly sensitive to frost events during spring and excessive heat during summer. The Meteorologist provides daily advisories regarding frost probability, allowing farmers to deploy protective measures such as wind machines or irrigation sprinklers that freeze-coat plants. This proactive approach, based on precise micro-forecasting, saves millions of euros in potential crop loss annually.</w:t>
      </w:r>
    </w:p>
    <w:bookmarkEnd w:id="29"/>
    <w:bookmarkStart w:id="30" w:name="urban-flood-risk-management"/>
    <w:p>
      <w:pPr>
        <w:pStyle w:val="Heading3"/>
      </w:pPr>
      <w:r>
        <w:t xml:space="preserve">4.2 Urban Flood Risk Management</w:t>
      </w:r>
    </w:p>
    <w:p>
      <w:pPr>
        <w:pStyle w:val="FirstParagraph"/>
      </w:pPr>
      <w:r>
        <w:t xml:space="preserve">In the city of Valencia itself and its surrounding municipalities, urban planning is directly influenced by meteorological data. The Meteorologist collaborates with civil protection agencies to issue yellow, orange, or red alerts based on predicted rainfall intensity. Understanding the soil saturation levels in Spain Valencia is crucial; if the ground is already saturated from previous rains, even moderate precipitation can lead to rapid runoff and flash floods.</w:t>
      </w:r>
    </w:p>
    <w:bookmarkEnd w:id="30"/>
    <w:bookmarkEnd w:id="31"/>
    <w:bookmarkStart w:id="32" w:name="X8ae0eaa51eba42eb3a2939787870cb8779025ea"/>
    <w:p>
      <w:pPr>
        <w:pStyle w:val="Heading2"/>
      </w:pPr>
      <w:r>
        <w:t xml:space="preserve">5. Discussion: Challenges in Local Meteorology</w:t>
      </w:r>
    </w:p>
    <w:p>
      <w:pPr>
        <w:pStyle w:val="FirstParagraph"/>
      </w:pPr>
      <w:r>
        <w:t xml:space="preserve">Predicting weather in Spain Valencia presents unique challenges. The interaction between the warm Mediterranean Sea and the cooler air masses descending from the Pyrenees creates unstable atmospheric conditions that are difficult for global models to resolve accurately. Localized convection can develop rapidly, leading to "nowcasting" requirements where predictions are valid for only a few hours.</w:t>
      </w:r>
    </w:p>
    <w:p>
      <w:pPr>
        <w:pStyle w:val="BodyText"/>
      </w:pPr>
      <w:r>
        <w:t xml:space="preserve">Furthermore, climate change is altering baseline trends in Spain Valencia. Recent data suggests an increase in the frequency of extreme weather events and a decrease in overall annual rainfall despite higher evaporation rates due to heat. A skilled Meteorologist must adjust historical averages (climatologies) to reflect these new realities, ensuring that flood defenses and water management systems designed for past conditions are adequate for future scenarios.</w:t>
      </w:r>
    </w:p>
    <w:bookmarkEnd w:id="32"/>
    <w:bookmarkStart w:id="33" w:name="conclusion"/>
    <w:p>
      <w:pPr>
        <w:pStyle w:val="Heading2"/>
      </w:pPr>
      <w:r>
        <w:t xml:space="preserve">6. Conclusion</w:t>
      </w:r>
    </w:p>
    <w:p>
      <w:pPr>
        <w:pStyle w:val="FirstParagraph"/>
      </w:pPr>
      <w:r>
        <w:t xml:space="preserve">This laboratory report confirms that the practice of meteorology in Spain Valencia requires a specialized approach combining global data with local topographical knowledge. The Meteorologist plays a pivotal role in mitigating risks associated with severe weather, particularly heavy rainfall and heatwaves, which are defining features of the climate in this region.</w:t>
      </w:r>
    </w:p>
    <w:p>
      <w:pPr>
        <w:pStyle w:val="BodyText"/>
      </w:pPr>
      <w:r>
        <w:t xml:space="preserve">The integration of advanced technology such as Doppler radar and high-resolution modeling has improved forecast accuracy for Spain Valencia significantly. However, continuous monitoring and adaptation to changing climate patterns remain essential. For stakeholders in Spain Valencia agriculture urban planning public safety it is imperative to rely on expert meteorological analysis to navigate the complexities of their environment.</w:t>
      </w:r>
    </w:p>
    <w:p>
      <w:pPr>
        <w:pStyle w:val="BodyText"/>
      </w:pPr>
      <w:r>
        <w:t xml:space="preserve">Future research should focus on enhancing local model resolution and integrating satellite imagery data specific to the Mediterranean basin. By doing so, we can further refine the predictive capabilities of the Meteorologist serving Spain Valencia ultimately leading to a safer and more resilient community.</w:t>
      </w:r>
    </w:p>
    <w:p>
      <w:pPr>
        <w:pStyle w:val="BodyText"/>
      </w:pPr>
      <w:r>
        <w:rPr>
          <w:bCs/>
          <w:b/>
        </w:rPr>
        <w:t xml:space="preserve">Prepared by:</w:t>
      </w:r>
      <w:r>
        <w:t xml:space="preserve"> </w:t>
      </w:r>
      <w:r>
        <w:t xml:space="preserve">Senior Atmospheric Analysis Unit</w:t>
      </w:r>
      <w:r>
        <w:br/>
      </w:r>
      <w:r>
        <w:rPr>
          <w:bCs/>
          <w:b/>
        </w:rPr>
        <w:t xml:space="preserve">Institution:</w:t>
      </w:r>
      <w:r>
        <w:t xml:space="preserve"> </w:t>
      </w:r>
      <w:r>
        <w:t xml:space="preserve">Regional Institute of Meteorological Studies</w:t>
      </w:r>
      <w:r>
        <w:br/>
      </w:r>
      <w:r>
        <w:rPr>
          <w:iCs/>
          <w:i/>
        </w:rPr>
        <w:t xml:space="preserve">Note: All data presented herein is strictly for analytical and educational purposes regarding the field of Meteorology in Spain Valencia.</w:t>
      </w:r>
    </w:p>
    <w:p>
      <w:pPr>
        <w:pStyle w:val="BodyText"/>
      </w:pPr>
      <w:r>
        <w:t xml:space="preserve">I have completed the request.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for Spain Valencia</dc:title>
  <dc:creator/>
  <dc:language>en</dc:language>
  <cp:keywords/>
  <dcterms:created xsi:type="dcterms:W3CDTF">2026-07-29T11:59:08Z</dcterms:created>
  <dcterms:modified xsi:type="dcterms:W3CDTF">2026-07-29T11:59:08Z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