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Lab</w:t>
      </w:r>
      <w:r>
        <w:t xml:space="preserve"> </w:t>
      </w:r>
      <w:r>
        <w:t xml:space="preserve">Report:</w:t>
      </w:r>
      <w:r>
        <w:t xml:space="preserve"> </w:t>
      </w:r>
      <w:r>
        <w:t xml:space="preserve">Environmental</w:t>
      </w:r>
      <w:r>
        <w:t xml:space="preserve"> </w:t>
      </w:r>
      <w:r>
        <w:t xml:space="preserve">Analysis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Atmospheric Sciences &amp; Environmental Monitoring</w:t>
      </w:r>
      <w:r>
        <w:br/>
      </w:r>
      <w:r>
        <w:rPr>
          <w:bCs/>
          <w:b/>
        </w:rPr>
        <w:t xml:space="preserve">Title:</w:t>
      </w:r>
      <w:r>
        <w:t xml:space="preserve"> </w:t>
      </w:r>
      <w:r>
        <w:t xml:space="preserve">Comparative Analysis of Microclimatic Variations and Dust Aerosol Dynamics in the United Arab Emirates Dubai Region: A Comprehensive Lab Report on Meteorological Data Collection and Interpretation</w:t>
      </w:r>
    </w:p>
    <w:bookmarkStart w:id="30" w:name="X6b7f979e2216a484b3b5ad906c01650c057ddda"/>
    <w:p>
      <w:pPr>
        <w:pStyle w:val="Heading1"/>
      </w:pPr>
      <w:r>
        <w:t xml:space="preserve">Meteorological Lab Report: Environmental Analysis in the United Arab Emirates Dubai</w:t>
      </w:r>
    </w:p>
    <w:p>
      <w:pPr>
        <w:pStyle w:val="FirstParagraph"/>
      </w:pPr>
      <w:r>
        <w:rPr>
          <w:bCs/>
          <w:b/>
        </w:rPr>
        <w:t xml:space="preserve">Abstract:</w:t>
      </w:r>
    </w:p>
    <w:p>
      <w:pPr>
        <w:pStyle w:val="BodyText"/>
      </w:pPr>
      <w:r>
        <w:t xml:space="preserve">This laboratory report details a comprehensive study conducted to analyze the complex meteorological patterns specific to the United Arab Emirates Dubai region. The primary objective was to evaluate how rapid urbanization, coastal geography, and arid climatic conditions interact to influence local weather phenomena. By employing advanced meteorological instrumentation and rigorous data analysis techniques, this report highlights the critical role of precise environmental monitoring in Dubai’s infrastructure planning and public safety protocols. The findings underscore the necessity for specialized meteorological expertise in managing heat stress indices, humidity levels, and dust storm frequencies unique to this arid coastal environment.</w:t>
      </w:r>
    </w:p>
    <w:bookmarkStart w:id="20" w:name="introduction"/>
    <w:p>
      <w:pPr>
        <w:pStyle w:val="Heading2"/>
      </w:pPr>
      <w:r>
        <w:t xml:space="preserve">1. Introduction</w:t>
      </w:r>
    </w:p>
    <w:p>
      <w:pPr>
        <w:pStyle w:val="FirstParagraph"/>
      </w:pPr>
      <w:r>
        <w:t xml:space="preserve">The</w:t>
      </w:r>
      <w:r>
        <w:t xml:space="preserve"> </w:t>
      </w:r>
      <w:r>
        <w:rPr>
          <w:bCs/>
          <w:b/>
        </w:rPr>
        <w:t xml:space="preserve">Meteorologist</w:t>
      </w:r>
      <w:r>
        <w:t xml:space="preserve"> </w:t>
      </w:r>
      <w:r>
        <w:t xml:space="preserve">plays a pivotal role in understanding and predicting atmospheric conditions that directly impact human activity, economic stability, and ecological balance. In the context of the</w:t>
      </w:r>
    </w:p>
    <w:p>
      <w:pPr>
        <w:pStyle w:val="BodyText"/>
      </w:pPr>
      <w:r>
        <w:t xml:space="preserve">United Arab Emirates Dubai, these responsibilities are heightened due to the city’s unique geographical position. Situated on the southeastern coast of Arabia along the Persian Gulf, Dubai experiences an extreme arid climate characterized by high temperatures in summer and moderate warmth in winter, with minimal rainfall. However, recent years have seen increased meteorological volatility, including intense sandstorms (Shamal winds) and unusual humidity spikes.</w:t>
      </w:r>
    </w:p>
    <w:p>
      <w:pPr>
        <w:pStyle w:val="BodyText"/>
      </w:pPr>
      <w:r>
        <w:t xml:space="preserve">This lab report aims to document the methodology and results of a longitudinal study conducted within Dubai’s metropolitan area. The study focuses on three core variables: temperature anomalies relative to urban heat island effects, particulate matter concentration during dust events, and coastal fog formation patterns. As a</w:t>
      </w:r>
      <w:r>
        <w:t xml:space="preserve"> </w:t>
      </w:r>
      <w:r>
        <w:rPr>
          <w:bCs/>
          <w:b/>
        </w:rPr>
        <w:t xml:space="preserve">Meteorologist</w:t>
      </w:r>
      <w:r>
        <w:t xml:space="preserve"> </w:t>
      </w:r>
      <w:r>
        <w:t xml:space="preserve">specializing in arid zone climatology, it is essential to contextualize these data points within the broader framework of climate change adaptation strategies employed by the</w:t>
      </w:r>
    </w:p>
    <w:p>
      <w:pPr>
        <w:pStyle w:val="BodyText"/>
      </w:pPr>
      <w:r>
        <w:t xml:space="preserve">United Arab Emirates Dubai government and private sector entities.</w:t>
      </w:r>
    </w:p>
    <w:bookmarkEnd w:id="20"/>
    <w:bookmarkStart w:id="22" w:name="methodology-and-instrumentation"/>
    <w:p>
      <w:pPr>
        <w:pStyle w:val="Heading2"/>
      </w:pPr>
      <w:r>
        <w:t xml:space="preserve">2. Methodology and Instrumentation</w:t>
      </w:r>
    </w:p>
    <w:p>
      <w:pPr>
        <w:pStyle w:val="FirstParagraph"/>
      </w:pPr>
      <w:r>
        <w:t xml:space="preserve">The laboratory procedures for this study involved the deployment of an automated weather station network across three distinct zones in Dubai: the coastal district of Jumeirah, the commercial hub of Downtown Dubai, and the industrial area near Jebel Ali. Each station was equipped with state-of-the-art meteorological instruments calibrated according to World Meteorological Organization (WMO) standards.</w:t>
      </w:r>
    </w:p>
    <w:bookmarkStart w:id="21" w:name="instrumentation-details"/>
    <w:p>
      <w:pPr>
        <w:pStyle w:val="Heading3"/>
      </w:pPr>
      <w:r>
        <w:t xml:space="preserve">2.1 Instrumentation Details</w:t>
      </w:r>
    </w:p>
    <w:p>
      <w:pPr>
        <w:pStyle w:val="FirstParagraph"/>
      </w:pPr>
      <w:r>
        <w:rPr>
          <w:bCs/>
          <w:b/>
        </w:rPr>
        <w:t xml:space="preserve">Aerodrome Weather Sensors:</w:t>
      </w:r>
      <w:r>
        <w:t xml:space="preserve"> </w:t>
      </w:r>
      <w:r>
        <w:t xml:space="preserve">High-precision anemometers and wind vanes were installed at 10-meter height to capture wind speed and direction, particularly focusing on the prevailing Shamal winds that originate from the northwest. These sensors are critical for a</w:t>
      </w:r>
    </w:p>
    <w:p>
      <w:pPr>
        <w:pStyle w:val="BodyText"/>
      </w:pPr>
      <w:r>
        <w:t xml:space="preserve">Meteorologist assessing aviation safety in Dubai International Airport (DXB) and Al Maktoum International Airport.</w:t>
      </w:r>
    </w:p>
    <w:p>
      <w:pPr>
        <w:pStyle w:val="BodyText"/>
      </w:pPr>
      <w:r>
        <w:rPr>
          <w:bCs/>
          <w:b/>
        </w:rPr>
        <w:t xml:space="preserve">Solar Radiation Pyranometers:</w:t>
      </w:r>
      <w:r>
        <w:t xml:space="preserve"> </w:t>
      </w:r>
      <w:r>
        <w:t xml:space="preserve">To measure global horizontal irradiance, essential for calculating solar potential and understanding thermal loading on buildings. This data helps explain the extreme heat retention observed in the concrete-heavy urban landscape of</w:t>
      </w:r>
    </w:p>
    <w:p>
      <w:pPr>
        <w:pStyle w:val="BodyText"/>
      </w:pPr>
      <w:r>
        <w:t xml:space="preserve">United Arab Emirates Dubai.</w:t>
      </w:r>
    </w:p>
    <w:p>
      <w:pPr>
        <w:pStyle w:val="BodyText"/>
      </w:pPr>
      <w:r>
        <w:t xml:space="preserve">Dust Optical Depth Meters (DOD): Given the frequent occurrence of dust storms, specialized nephelometers were used to measure Aerosol Optical Depth. This metric allows the</w:t>
      </w:r>
    </w:p>
    <w:p>
      <w:pPr>
        <w:pStyle w:val="BodyText"/>
      </w:pPr>
      <w:r>
        <w:t xml:space="preserve">Meteorologist to quantify atmospheric clarity and predict visibility reductions that impact traffic and aviation.</w:t>
      </w:r>
    </w:p>
    <w:p>
      <w:pPr>
        <w:pStyle w:val="BodyText"/>
      </w:pPr>
      <w:r>
        <w:rPr>
          <w:bCs/>
          <w:b/>
        </w:rPr>
        <w:t xml:space="preserve">Data Collection Period:</w:t>
      </w:r>
      <w:r>
        <w:t xml:space="preserve"> </w:t>
      </w:r>
      <w:r>
        <w:t xml:space="preserve">Data was collected continuously over a six-month period, covering both the winter transition into spring and the onset of summer extremes, ensuring a representative sample of seasonal shifts in</w:t>
      </w:r>
    </w:p>
    <w:p>
      <w:pPr>
        <w:pStyle w:val="BodyText"/>
      </w:pPr>
      <w:r>
        <w:t xml:space="preserve">Dubai.</w:t>
      </w:r>
    </w:p>
    <w:bookmarkEnd w:id="21"/>
    <w:bookmarkEnd w:id="22"/>
    <w:bookmarkStart w:id="26" w:name="results-and-data-analysis"/>
    <w:p>
      <w:pPr>
        <w:pStyle w:val="Heading2"/>
      </w:pPr>
      <w:r>
        <w:t xml:space="preserve">3. Results and Data Analysis</w:t>
      </w:r>
    </w:p>
    <w:p>
      <w:pPr>
        <w:pStyle w:val="FirstParagraph"/>
      </w:pPr>
      <w:r>
        <w:t xml:space="preserve">The analysis of the collected data reveals significant correlations between urban density, coastal proximity, and meteorological variables.</w:t>
      </w:r>
    </w:p>
    <w:bookmarkStart w:id="23" w:name="urban-heat-island-uhi-effect"/>
    <w:p>
      <w:pPr>
        <w:pStyle w:val="Heading3"/>
      </w:pPr>
      <w:r>
        <w:t xml:space="preserve">3.1 Urban Heat Island (UHI) Effect</w:t>
      </w:r>
    </w:p>
    <w:p>
      <w:pPr>
        <w:pStyle w:val="FirstParagraph"/>
      </w:pPr>
      <w:r>
        <w:t xml:space="preserve">Data indicates that Downtown Dubai exhibits an average temperature increase of 4.5°C compared to the rural outskirts during nighttime hours. This phenomenon is attributed to the thermal mass of skyscrapers and asphalt surfaces, which absorb solar radiation during the day and release it slowly at night. For a</w:t>
      </w:r>
    </w:p>
    <w:p>
      <w:pPr>
        <w:pStyle w:val="BodyText"/>
      </w:pPr>
      <w:r>
        <w:t xml:space="preserve">Meteorologist monitoring energy consumption patterns, this UHI effect in</w:t>
      </w:r>
    </w:p>
    <w:p>
      <w:pPr>
        <w:pStyle w:val="BodyText"/>
      </w:pPr>
      <w:r>
        <w:t xml:space="preserve">United Arab Emirates Dubai translates to higher demand for air conditioning systems, influencing national energy policy.</w:t>
      </w:r>
    </w:p>
    <w:bookmarkEnd w:id="23"/>
    <w:bookmarkStart w:id="24" w:name="dust-storm-dynamics"/>
    <w:p>
      <w:pPr>
        <w:pStyle w:val="Heading3"/>
      </w:pPr>
      <w:r>
        <w:t xml:space="preserve">3.2 Dust Storm Dynamics</w:t>
      </w:r>
    </w:p>
    <w:p>
      <w:pPr>
        <w:pStyle w:val="FirstParagraph"/>
      </w:pPr>
      <w:r>
        <w:t xml:space="preserve">The study recorded 14 significant dust events during the observation period. The highest particulate matter concentrations were observed during afternoon hours when convective mixing transported surface dust into the boundary layer. Visibility dropped below 1 kilometer on three occasions, triggering traffic alerts and flight delays across</w:t>
      </w:r>
    </w:p>
    <w:p>
      <w:pPr>
        <w:pStyle w:val="BodyText"/>
      </w:pPr>
      <w:r>
        <w:t xml:space="preserve">Dubai. The role of the</w:t>
      </w:r>
    </w:p>
    <w:p>
      <w:pPr>
        <w:pStyle w:val="BodyText"/>
      </w:pPr>
      <w:r>
        <w:t xml:space="preserve">Meteorologist in issuing timely warnings for these events is crucial for public safety.</w:t>
      </w:r>
    </w:p>
    <w:bookmarkEnd w:id="24"/>
    <w:bookmarkStart w:id="25" w:name="coastal-humidity-and-fog"/>
    <w:p>
      <w:pPr>
        <w:pStyle w:val="Heading3"/>
      </w:pPr>
      <w:r>
        <w:t xml:space="preserve">3.3 Coastal Humidity and Fog</w:t>
      </w:r>
    </w:p>
    <w:p>
      <w:pPr>
        <w:pStyle w:val="FirstParagraph"/>
      </w:pPr>
      <w:r>
        <w:t xml:space="preserve">Surprisingly, despite the arid classification, coastal areas like Jumeirah experienced frequent fog banks during early mornings in late autumn. This occurs due to the cooling of moist air masses moving over the relatively cooler Persian Gulf waters. The interaction between land breeze and sea breeze creates unique microclimates that a</w:t>
      </w:r>
    </w:p>
    <w:p>
      <w:pPr>
        <w:pStyle w:val="BodyText"/>
      </w:pPr>
      <w:r>
        <w:t xml:space="preserve">Meteorologist must account for when forecasting local weather for maritime activities and coastal construction projects.</w:t>
      </w:r>
    </w:p>
    <w:bookmarkEnd w:id="25"/>
    <w:bookmarkEnd w:id="26"/>
    <w:bookmarkStart w:id="27" w:name="discussion"/>
    <w:p>
      <w:pPr>
        <w:pStyle w:val="Heading2"/>
      </w:pPr>
      <w:r>
        <w:t xml:space="preserve">4. Discussion</w:t>
      </w:r>
    </w:p>
    <w:p>
      <w:pPr>
        <w:pStyle w:val="FirstParagraph"/>
      </w:pPr>
      <w:r>
        <w:t xml:space="preserve">The findings from this lab report emphasize the complexity of meteorological systems in</w:t>
      </w:r>
    </w:p>
    <w:p>
      <w:pPr>
        <w:pStyle w:val="BodyText"/>
      </w:pPr>
      <w:r>
        <w:t xml:space="preserve">Dubai. The intersection of rapid urbanization and natural arid climate creates a distinct atmospheric profile that differs significantly from standard desert climatology models. For instance, the traditional view of Dubai as solely a "hot dry" region is nuanced by significant coastal humidity and occasional fog.</w:t>
      </w:r>
    </w:p>
    <w:p>
      <w:pPr>
        <w:pStyle w:val="BodyText"/>
      </w:pPr>
      <w:r>
        <w:t xml:space="preserve">The data also highlights the importance of localized forecasting. General regional forecasts for the</w:t>
      </w:r>
    </w:p>
    <w:p>
      <w:pPr>
        <w:pStyle w:val="BodyText"/>
      </w:pPr>
      <w:r>
        <w:t xml:space="preserve">United Arab Emirates often fail to capture micro-variations between coastal and inland areas. A</w:t>
      </w:r>
    </w:p>
    <w:p>
      <w:pPr>
        <w:pStyle w:val="BodyText"/>
      </w:pPr>
      <w:r>
        <w:t xml:space="preserve">Meteorologist relying solely on broad satellite imagery may miss critical ground-level details, such as sudden dust devils or localized heat spikes in high-density commercial districts.</w:t>
      </w:r>
    </w:p>
    <w:p>
      <w:pPr>
        <w:pStyle w:val="BodyText"/>
      </w:pPr>
      <w:r>
        <w:t xml:space="preserve">Dubai.</w:t>
      </w:r>
    </w:p>
    <w:bookmarkEnd w:id="27"/>
    <w:bookmarkStart w:id="29" w:name="conclusion"/>
    <w:p>
      <w:pPr>
        <w:pStyle w:val="Heading2"/>
      </w:pPr>
      <w:r>
        <w:t xml:space="preserve">5. Conclusion</w:t>
      </w:r>
    </w:p>
    <w:p>
      <w:pPr>
        <w:pStyle w:val="FirstParagraph"/>
      </w:pPr>
      <w:r>
        <w:t xml:space="preserve">This lab report demonstrates that meteorological monitoring in</w:t>
      </w:r>
    </w:p>
    <w:p>
      <w:pPr>
        <w:pStyle w:val="BodyText"/>
      </w:pPr>
      <w:r>
        <w:t xml:space="preserve">Dubai is not merely an academic exercise but a critical component of urban management and safety. The specialized knowledge of a trained</w:t>
      </w:r>
    </w:p>
    <w:p>
      <w:pPr>
        <w:pStyle w:val="BodyText"/>
      </w:pPr>
      <w:r>
        <w:t xml:space="preserve">Meteorologist is required to interpret the complex interplay of heat, dust, and humidity unique to the</w:t>
      </w:r>
    </w:p>
    <w:p>
      <w:pPr>
        <w:pStyle w:val="BodyText"/>
      </w:pPr>
      <w:r>
        <w:t xml:space="preserve">United Arab Emirates Dubai region.</w:t>
      </w:r>
    </w:p>
    <w:p>
      <w:pPr>
        <w:pStyle w:val="BodyText"/>
      </w:pPr>
      <w:r>
        <w:t xml:space="preserve">The study confirms that while global climate models provide a broad overview, local high-resolution data collection is essential for accurate prediction. As</w:t>
      </w:r>
    </w:p>
    <w:p>
      <w:pPr>
        <w:pStyle w:val="BodyText"/>
      </w:pPr>
      <w:r>
        <w:t xml:space="preserve">Dubai continues to expand its vertical infrastructure and increase population density, the demand for precise meteorological insights will grow. Future research should focus on long-term trends in dust frequency and potential impacts of sea-level rise on coastal humidity patterns.</w:t>
      </w:r>
    </w:p>
    <w:p>
      <w:pPr>
        <w:pStyle w:val="BodyText"/>
      </w:pPr>
      <w:r>
        <w:t xml:space="preserve">In conclusion, the integration of advanced meteorological science with urban planning is vital for sustaining the resilience of</w:t>
      </w:r>
    </w:p>
    <w:p>
      <w:pPr>
        <w:pStyle w:val="BodyText"/>
      </w:pPr>
      <w:r>
        <w:t xml:space="preserve">Dubai. The</w:t>
      </w:r>
    </w:p>
    <w:p>
      <w:pPr>
        <w:pStyle w:val="BodyText"/>
      </w:pPr>
      <w:r>
        <w:t xml:space="preserve">Meteorologist remains at the forefront of this effort, providing the data-driven insights necessary to navigate the challenges posed by an evolving climate in one of the world’s most dynamic cities.</w:t>
      </w:r>
    </w:p>
    <w:bookmarkStart w:id="28" w:name="X36c7f92c9299907f13488d89dbe856576dedaca"/>
    <w:p>
      <w:pPr>
        <w:pStyle w:val="Heading3"/>
      </w:pPr>
      <w:r>
        <w:t xml:space="preserve">Recommendations for Future Laboratory Studies</w:t>
      </w:r>
    </w:p>
    <w:p>
      <w:pPr>
        <w:numPr>
          <w:ilvl w:val="0"/>
          <w:numId w:val="1001"/>
        </w:numPr>
        <w:pStyle w:val="Compact"/>
      </w:pPr>
      <w:r>
        <w:rPr>
          <w:bCs/>
          <w:b/>
        </w:rPr>
        <w:t xml:space="preserve">Aerosol Composition Analysis:</w:t>
      </w:r>
      <w:r>
        <w:t xml:space="preserve"> </w:t>
      </w:r>
      <w:r>
        <w:t xml:space="preserve">Further chemical analysis of dust particles is needed to determine health impacts on residents.</w:t>
      </w:r>
    </w:p>
    <w:p>
      <w:pPr>
        <w:numPr>
          <w:ilvl w:val="0"/>
          <w:numId w:val="1001"/>
        </w:numPr>
        <w:pStyle w:val="Compact"/>
      </w:pPr>
      <w:r>
        <w:rPr>
          <w:bCs/>
          <w:b/>
        </w:rPr>
        <w:t xml:space="preserve">Satellite Integration:</w:t>
      </w:r>
      <w:r>
        <w:t xml:space="preserve"> </w:t>
      </w:r>
      <w:r>
        <w:t xml:space="preserve">Incorporating real-time satellite data with ground-based meteorological sensors to enhance forecast accuracy for the</w:t>
      </w:r>
    </w:p>
    <w:p>
      <w:pPr>
        <w:numPr>
          <w:ilvl w:val="0"/>
          <w:numId w:val="1000"/>
        </w:numPr>
        <w:pStyle w:val="Compact"/>
      </w:pPr>
      <w:r>
        <w:t xml:space="preserve">United Arab Emirates Dubai</w:t>
      </w:r>
    </w:p>
    <w:p>
      <w:pPr>
        <w:numPr>
          <w:ilvl w:val="0"/>
          <w:numId w:val="1001"/>
        </w:numPr>
        <w:pStyle w:val="Compact"/>
      </w:pPr>
      <w:r>
        <w:rPr>
          <w:bCs/>
          <w:b/>
        </w:rPr>
        <w:t xml:space="preserve">Economic Impact Modeling:</w:t>
      </w:r>
      <w:r>
        <w:t xml:space="preserve"> </w:t>
      </w:r>
      <w:r>
        <w:t xml:space="preserve">Correlating weather events with economic indicators such as tourism fluctuations and energy usage.</w:t>
      </w:r>
    </w:p>
    <w:bookmarkEnd w:id="28"/>
    <w:p>
      <w:pPr>
        <w:pStyle w:val="FirstParagraph"/>
      </w:pPr>
      <w:r>
        <w:t xml:space="preserve">Note: This document serves as a formal lab report template for meteorological studies conducted in the region of</w:t>
      </w:r>
    </w:p>
    <w:p>
      <w:pPr>
        <w:pStyle w:val="BodyText"/>
      </w:pPr>
      <w:r>
        <w:t xml:space="preserve">Dubai, United Arab Emirates. All data referenced here are illustrative of typical findings in this specialized field.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Lab Report: Environmental Analysis in the United Arab Emirates Dubai</dc:title>
  <dc:creator/>
  <dc:language>en</dc:language>
  <cp:keywords/>
  <dcterms:created xsi:type="dcterms:W3CDTF">2026-07-29T22:31:27Z</dcterms:created>
  <dcterms:modified xsi:type="dcterms:W3CDTF">2026-07-29T22:31:27Z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