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Italy</w:t>
      </w:r>
      <w:r>
        <w:t xml:space="preserve"> </w:t>
      </w:r>
      <w:r>
        <w:t xml:space="preserve">Rome</w:t>
      </w:r>
    </w:p>
    <w:bookmarkStart w:id="20" w:name="laboratory-and-clinical-practice-report"/>
    <w:p>
      <w:pPr>
        <w:pStyle w:val="Heading1"/>
      </w:pPr>
      <w:r>
        <w:t xml:space="preserve">Laboratory and Clinical Practice Report</w:t>
      </w:r>
    </w:p>
    <w:p>
      <w:pPr>
        <w:pStyle w:val="FirstParagraph"/>
      </w:pPr>
      <w:r>
        <w:br/>
      </w:r>
      <w:r>
        <w:br/>
      </w:r>
    </w:p>
    <w:bookmarkEnd w:id="20"/>
    <w:p>
      <w:pPr>
        <w:pStyle w:val="BodyText"/>
      </w:pPr>
      <w:r>
        <w:t xml:space="preserve">The Role, Regulatory Framework, and Clinical Autonomy of the Midwife in Italy Rome</w:t>
      </w:r>
      <w:r>
        <w:br/>
      </w:r>
      <w:r>
        <w:br/>
      </w:r>
    </w:p>
    <w:p>
      <w:pPr>
        <w:pStyle w:val="BodyText"/>
      </w:pPr>
      <w:r>
        <w:rPr>
          <w:bCs/>
          <w:b/>
        </w:rPr>
        <w:t xml:space="preserve">Date:</w:t>
      </w:r>
      <w:r>
        <w:t xml:space="preserve"> </w:t>
      </w:r>
      <w:r>
        <w:t xml:space="preserve">October 24, 2023</w:t>
      </w:r>
      <w:r>
        <w:br/>
      </w:r>
      <w:r>
        <w:rPr>
          <w:bCs/>
          <w:b/>
        </w:rPr>
        <w:t xml:space="preserve">Prepared For:</w:t>
      </w:r>
      <w:r>
        <w:t xml:space="preserve"> </w:t>
      </w:r>
      <w:r>
        <w:t xml:space="preserve">Regional Health Authority of Lazio</w:t>
      </w:r>
      <w:r>
        <w:br/>
      </w:r>
      <w:r>
        <w:rPr>
          <w:bCs/>
          <w:b/>
        </w:rPr>
        <w:t xml:space="preserve">Jurisdiction:</w:t>
      </w:r>
      <w:r>
        <w:t xml:space="preserve">Tuscany Region (Standardized National Application for Italy Rome)</w:t>
      </w:r>
      <w:r>
        <w:br/>
      </w:r>
    </w:p>
    <w:p>
      <w:pPr>
        <w:pStyle w:val="BodyText"/>
      </w:pPr>
      <w:r>
        <w:t xml:space="preserve">The following document serves as a comprehensive analytical report detailing the professional scope, educational requirements, and clinical responsibilities of the Midwife within the specific healthcare context of</w:t>
      </w:r>
      <w:r>
        <w:t xml:space="preserve"> </w:t>
      </w:r>
      <w:r>
        <w:rPr>
          <w:bCs/>
          <w:b/>
          <w:iCs/>
          <w:i/>
        </w:rPr>
        <w:t xml:space="preserve">Italy Rome</w:t>
      </w:r>
      <w:r>
        <w:t xml:space="preserve">. This report aims to elucidate how the</w:t>
      </w:r>
      <w:r>
        <w:t xml:space="preserve"> </w:t>
      </w:r>
      <w:r>
        <w:rPr>
          <w:bCs/>
          <w:b/>
          <w:iCs/>
          <w:i/>
        </w:rPr>
        <w:t xml:space="preserve">Midwife</w:t>
      </w:r>
      <w:r>
        <w:t xml:space="preserve"> </w:t>
      </w:r>
      <w:r>
        <w:t xml:space="preserve">functions not merely as an assistant to physicians but as an independent healthcare professional with significant autonomous decision-making powers, particularly within the public health system of Italy. The analysis focuses on the intersection of national legislative frameworks and local operational realities in</w:t>
      </w:r>
      <w:r>
        <w:t xml:space="preserve"> </w:t>
      </w:r>
      <w:r>
        <w:rPr>
          <w:bCs/>
          <w:b/>
        </w:rPr>
        <w:t xml:space="preserve">Rome</w:t>
      </w:r>
      <w:r>
        <w:t xml:space="preserve">.</w:t>
      </w:r>
    </w:p>
    <w:bookmarkStart w:id="21" w:name="introduction-and-scope"/>
    <w:p>
      <w:pPr>
        <w:pStyle w:val="Heading2"/>
      </w:pPr>
      <w:r>
        <w:t xml:space="preserve">1. Introduction and Scope</w:t>
      </w:r>
    </w:p>
    <w:p>
      <w:pPr>
        <w:pStyle w:val="FirstParagraph"/>
      </w:pPr>
      <w:r>
        <w:t xml:space="preserve">The integration of midwifery into the Italian National Health Service (Servizio Sanitario Nazionale, or SSN) represents a pivotal shift towards patient-centered care. In</w:t>
      </w:r>
      <w:r>
        <w:t xml:space="preserve"> </w:t>
      </w:r>
      <w:r>
        <w:rPr>
          <w:bCs/>
          <w:b/>
          <w:iCs/>
          <w:i/>
        </w:rPr>
        <w:t xml:space="preserve">Italy Rome</w:t>
      </w:r>
      <w:r>
        <w:t xml:space="preserve">, where the demographic density and healthcare demand are high, the efficiency of maternal health services relies heavily on the competencies of the professional known as</w:t>
      </w:r>
      <w:r>
        <w:t xml:space="preserve"> </w:t>
      </w:r>
      <w:r>
        <w:rPr>
          <w:bCs/>
          <w:b/>
          <w:iCs/>
          <w:i/>
        </w:rPr>
        <w:t xml:space="preserve">Midwife</w:t>
      </w:r>
      <w:r>
        <w:t xml:space="preserve">. This report analyzes the structural positioning of this role, emphasizing that in</w:t>
      </w:r>
      <w:r>
        <w:t xml:space="preserve"> </w:t>
      </w:r>
      <w:r>
        <w:rPr>
          <w:bCs/>
          <w:b/>
        </w:rPr>
        <w:t xml:space="preserve">Italy Rome</w:t>
      </w:r>
      <w:r>
        <w:t xml:space="preserve">, midwives are fully qualified professionals capable of managing physiological pregnancy and childbirth independently. The "Lab Report" aspect here refers to the empirical analysis of current clinical workflows, legal statutes, and educational outcomes observed within the Roman hospital networks.</w:t>
      </w:r>
    </w:p>
    <w:bookmarkEnd w:id="21"/>
    <w:bookmarkStart w:id="22" w:name="X8207f210db49885139e9a4f4f270221cb083efa"/>
    <w:p>
      <w:pPr>
        <w:pStyle w:val="Heading2"/>
      </w:pPr>
      <w:r>
        <w:t xml:space="preserve">2. Regulatory Framework and Professional Status in Italy Rome</w:t>
      </w:r>
    </w:p>
    <w:p>
      <w:pPr>
        <w:pStyle w:val="FirstParagraph"/>
      </w:pPr>
      <w:r>
        <w:t xml:space="preserve">The practice of midwifery in</w:t>
      </w:r>
      <w:r>
        <w:t xml:space="preserve"> </w:t>
      </w:r>
      <w:r>
        <w:rPr>
          <w:bCs/>
          <w:b/>
          <w:iCs/>
          <w:i/>
        </w:rPr>
        <w:t xml:space="preserve">Italy Rome</w:t>
      </w:r>
      <w:r>
        <w:t xml:space="preserve">, like the rest of the nation, is governed by strict legislative decrees. The cornerstone legislation is Legislative Decree 358/1994, which unified training programs and established the legal status of the profession. Subsequent updates have further clarified that a</w:t>
      </w:r>
      <w:r>
        <w:t xml:space="preserve"> </w:t>
      </w:r>
      <w:r>
        <w:rPr>
          <w:bCs/>
          <w:b/>
          <w:iCs/>
          <w:i/>
        </w:rPr>
        <w:t xml:space="preserve">Midwife</w:t>
      </w:r>
      <w:r>
        <w:t xml:space="preserve"> </w:t>
      </w:r>
      <w:r>
        <w:t xml:space="preserve">in</w:t>
      </w:r>
      <w:r>
        <w:t xml:space="preserve"> </w:t>
      </w:r>
      <w:r>
        <w:rPr>
          <w:bCs/>
          <w:b/>
        </w:rPr>
        <w:t xml:space="preserve">Italy Rome</w:t>
      </w:r>
      <w:r>
        <w:t xml:space="preserve"> </w:t>
      </w:r>
      <w:r>
        <w:t xml:space="preserve">holds an autonomous role. Unlike models in some other countries where midwives may require extensive physician supervision, Italian law recognizes the midwife as the primary professional responsible for physiological births.</w:t>
      </w:r>
    </w:p>
    <w:p>
      <w:pPr>
        <w:pStyle w:val="BodyText"/>
      </w:pPr>
      <w:r>
        <w:t xml:space="preserve">In</w:t>
      </w:r>
      <w:r>
        <w:t xml:space="preserve"> </w:t>
      </w:r>
      <w:r>
        <w:rPr>
          <w:bCs/>
          <w:b/>
          <w:iCs/>
          <w:i/>
        </w:rPr>
        <w:t xml:space="preserve">Rome</w:t>
      </w:r>
      <w:r>
        <w:t xml:space="preserve">, this legal autonomy is critical due to the volume of admissions to major hospitals such as Gemelli, San Giovanni Addolorata, and Cotugno. The regional health authority mandates that</w:t>
      </w:r>
      <w:r>
        <w:t xml:space="preserve"> </w:t>
      </w:r>
      <w:r>
        <w:rPr>
          <w:bCs/>
          <w:b/>
          <w:iCs/>
          <w:i/>
        </w:rPr>
        <w:t xml:space="preserve">Midwife</w:t>
      </w:r>
      <w:r>
        <w:t xml:space="preserve">-led care is not only permitted but encouraged for low-risk pregnancies. This report highlights that the definition of a</w:t>
      </w:r>
      <w:r>
        <w:t xml:space="preserve"> </w:t>
      </w:r>
      <w:r>
        <w:rPr>
          <w:bCs/>
          <w:b/>
          <w:iCs/>
          <w:i/>
        </w:rPr>
        <w:t xml:space="preserve">Midwife</w:t>
      </w:r>
      <w:r>
        <w:t xml:space="preserve"> </w:t>
      </w:r>
      <w:r>
        <w:t xml:space="preserve">in this context includes extensive training in emergency obstetric care, pharmacology, and neonatal resuscitation, ensuring they are equipped to handle complications until medical support arrives.</w:t>
      </w:r>
    </w:p>
    <w:bookmarkEnd w:id="22"/>
    <w:bookmarkStart w:id="23" w:name="X1d6a6921b82959d139e418e71e7098d03255c55"/>
    <w:p>
      <w:pPr>
        <w:pStyle w:val="Heading2"/>
      </w:pPr>
      <w:r>
        <w:t xml:space="preserve">3. Educational Requirements and Competency Standards</w:t>
      </w:r>
    </w:p>
    <w:p>
      <w:pPr>
        <w:pStyle w:val="FirstParagraph"/>
      </w:pPr>
      <w:r>
        <w:t xml:space="preserve">To practice as a</w:t>
      </w:r>
      <w:r>
        <w:t xml:space="preserve"> </w:t>
      </w:r>
      <w:r>
        <w:rPr>
          <w:bCs/>
          <w:b/>
          <w:iCs/>
          <w:i/>
        </w:rPr>
        <w:t xml:space="preserve">Midwife</w:t>
      </w:r>
      <w:r>
        <w:t xml:space="preserve"> </w:t>
      </w:r>
      <w:r>
        <w:t xml:space="preserve">in</w:t>
      </w:r>
      <w:r>
        <w:t xml:space="preserve"> </w:t>
      </w:r>
      <w:r>
        <w:rPr>
          <w:bCs/>
          <w:b/>
        </w:rPr>
        <w:t xml:space="preserve">Rome, Italy</w:t>
      </w:r>
      <w:r>
        <w:t xml:space="preserve">, candidates must complete a university-level degree program, typically lasting three years (Laurea Triennale). This curriculum is rigorous and includes theoretical coursework in anatomy, physiology, obstetrics, gynecology, pediatrics of the newborn, and nursing basics. Crucially for a</w:t>
      </w:r>
      <w:r>
        <w:t xml:space="preserve"> </w:t>
      </w:r>
      <w:r>
        <w:rPr>
          <w:bCs/>
          <w:b/>
          <w:iCs/>
          <w:i/>
        </w:rPr>
        <w:t xml:space="preserve">Lab Report</w:t>
      </w:r>
      <w:r>
        <w:t xml:space="preserve"> </w:t>
      </w:r>
      <w:r>
        <w:t xml:space="preserve">analysis of competency is the clinical internship component. Students in</w:t>
      </w:r>
    </w:p>
    <w:p>
      <w:pPr>
        <w:pStyle w:val="BodyText"/>
      </w:pPr>
      <w:r>
        <w:rPr>
          <w:bCs/>
          <w:b/>
        </w:rPr>
        <w:t xml:space="preserve">Italy Rome</w:t>
      </w:r>
      <w:r>
        <w:t xml:space="preserve">, must complete hundreds of hours in hospital wards and community health centers.</w:t>
      </w:r>
    </w:p>
    <w:p>
      <w:pPr>
        <w:pStyle w:val="BodyText"/>
      </w:pPr>
      <w:r>
        <w:t xml:space="preserve">The report finds that graduates from Roman universities possess a specialized skill set adapted to the urban challenges of</w:t>
      </w:r>
      <w:r>
        <w:t xml:space="preserve"> </w:t>
      </w:r>
      <w:r>
        <w:rPr>
          <w:bCs/>
          <w:b/>
        </w:rPr>
        <w:t xml:space="preserve">Italy Rome</w:t>
      </w:r>
      <w:r>
        <w:t xml:space="preserve">, including high stress management and multicultural communication, given the diverse population in the capital. The "Lab" component of training involves simulation labs where</w:t>
      </w:r>
      <w:r>
        <w:t xml:space="preserve"> </w:t>
      </w:r>
      <w:r>
        <w:rPr>
          <w:bCs/>
          <w:b/>
          <w:iCs/>
          <w:i/>
        </w:rPr>
        <w:t xml:space="preserve">Midwife</w:t>
      </w:r>
      <w:r>
        <w:t xml:space="preserve"> </w:t>
      </w:r>
      <w:r>
        <w:t xml:space="preserve">students practice emergency scenarios such as postpartum hemorrhage or neonatal distress, ensuring that when they enter clinical practice in</w:t>
      </w:r>
      <w:r>
        <w:t xml:space="preserve"> </w:t>
      </w:r>
      <w:r>
        <w:rPr>
          <w:bCs/>
          <w:b/>
        </w:rPr>
        <w:t xml:space="preserve">Rome</w:t>
      </w:r>
      <w:r>
        <w:t xml:space="preserve">, their technical proficiency is at a peak.</w:t>
      </w:r>
    </w:p>
    <w:bookmarkEnd w:id="23"/>
    <w:bookmarkStart w:id="24" w:name="X80352315f943bbffb1b34008c760f47fc607f6f"/>
    <w:p>
      <w:pPr>
        <w:pStyle w:val="Heading2"/>
      </w:pPr>
      <w:r>
        <w:t xml:space="preserve">4. Clinical Responsibilities and Autonomy in Italy Rome</w:t>
      </w:r>
    </w:p>
    <w:p>
      <w:pPr>
        <w:pStyle w:val="FirstParagraph"/>
      </w:pPr>
      <w:r>
        <w:t xml:space="preserve">This section details the day-to-day operations of a</w:t>
      </w:r>
      <w:r>
        <w:t xml:space="preserve"> </w:t>
      </w:r>
      <w:r>
        <w:rPr>
          <w:bCs/>
          <w:b/>
          <w:iCs/>
          <w:i/>
        </w:rPr>
        <w:t xml:space="preserve">Midwife</w:t>
      </w:r>
      <w:r>
        <w:t xml:space="preserve"> </w:t>
      </w:r>
      <w:r>
        <w:t xml:space="preserve">within the healthcare facilities of</w:t>
      </w:r>
      <w:r>
        <w:t xml:space="preserve"> </w:t>
      </w:r>
      <w:r>
        <w:rPr>
          <w:bCs/>
          <w:b/>
        </w:rPr>
        <w:t xml:space="preserve">Rome, Italy</w:t>
      </w:r>
      <w:r>
        <w:t xml:space="preserve">. The primary responsibility is the surveillance and assistance during labor. In many hospitals across</w:t>
      </w:r>
    </w:p>
    <w:p>
      <w:pPr>
        <w:pStyle w:val="BodyText"/>
      </w:pPr>
      <w:r>
        <w:rPr>
          <w:bCs/>
          <w:b/>
        </w:rPr>
        <w:t xml:space="preserve">Rome</w:t>
      </w:r>
      <w:r>
        <w:t xml:space="preserve">, midwives manage delivery rooms independently. They perform vaginal examinations, monitor fetal heart rates, administer epidurals (where trained and permitted by regional protocols), and assist in the actual birth process.</w:t>
      </w:r>
    </w:p>
    <w:p>
      <w:pPr>
        <w:pStyle w:val="BodyText"/>
      </w:pPr>
      <w:r>
        <w:t xml:space="preserve">Furthermore, the</w:t>
      </w:r>
    </w:p>
    <w:p>
      <w:pPr>
        <w:pStyle w:val="BodyText"/>
      </w:pPr>
      <w:r>
        <w:rPr>
          <w:bCs/>
          <w:b/>
        </w:rPr>
        <w:t xml:space="preserve">Midwife</w:t>
      </w:r>
      <w:r>
        <w:t xml:space="preserve"> </w:t>
      </w:r>
      <w:r>
        <w:t xml:space="preserve">plays a vital role in postpartum care. In</w:t>
      </w:r>
      <w:r>
        <w:t xml:space="preserve"> </w:t>
      </w:r>
      <w:r>
        <w:rPr>
          <w:bCs/>
          <w:b/>
        </w:rPr>
        <w:t xml:space="preserve">Rome, Italy</w:t>
      </w:r>
      <w:r>
        <w:t xml:space="preserve">, midwives are often responsible for lactation support, newborn screenings (such as the heel prick test for metabolic diseases), and educating parents on infant care. This holistic approach reduces the burden on obstetricians and nurses, streamlining hospital workflows. The report notes that in</w:t>
      </w:r>
    </w:p>
    <w:p>
      <w:pPr>
        <w:pStyle w:val="BodyText"/>
      </w:pPr>
      <w:r>
        <w:rPr>
          <w:bCs/>
          <w:b/>
        </w:rPr>
        <w:t xml:space="preserve">Italy Rome</w:t>
      </w:r>
      <w:r>
        <w:t xml:space="preserve">, midwives also conduct antenatal classes, which are mandatory public health initiatives to promote healthy pregnancy practices.</w:t>
      </w:r>
    </w:p>
    <w:bookmarkEnd w:id="24"/>
    <w:bookmarkStart w:id="25" w:name="X43d4115aba0976a324cd99201e8825d3b5da032"/>
    <w:p>
      <w:pPr>
        <w:pStyle w:val="Heading2"/>
      </w:pPr>
      <w:r>
        <w:t xml:space="preserve">5. Challenges and Operational Context in Italy Rome</w:t>
      </w:r>
    </w:p>
    <w:p>
      <w:pPr>
        <w:pStyle w:val="FirstParagraph"/>
      </w:pPr>
      <w:r>
        <w:t xml:space="preserve">Despite the clear legal framework, the practice of a</w:t>
      </w:r>
    </w:p>
    <w:p>
      <w:pPr>
        <w:pStyle w:val="BodyText"/>
      </w:pPr>
      <w:r>
        <w:rPr>
          <w:bCs/>
          <w:b/>
        </w:rPr>
        <w:t xml:space="preserve">Midwife</w:t>
      </w:r>
      <w:r>
        <w:t xml:space="preserve"> </w:t>
      </w:r>
      <w:r>
        <w:t xml:space="preserve">in</w:t>
      </w:r>
      <w:r>
        <w:t xml:space="preserve"> </w:t>
      </w:r>
      <w:r>
        <w:rPr>
          <w:bCs/>
          <w:b/>
        </w:rPr>
        <w:t xml:space="preserve">Rome, Italy</w:t>
      </w:r>
      <w:r>
        <w:t xml:space="preserve">, faces logistical challenges. High patient volumes can lead to burnout and resource constraints. The report identifies that while midwives have autonomous authority on paper, inter-professional collaboration with obstetricians is essential for managing complex cases. In</w:t>
      </w:r>
    </w:p>
    <w:p>
      <w:pPr>
        <w:pStyle w:val="BodyText"/>
      </w:pPr>
      <w:r>
        <w:rPr>
          <w:bCs/>
          <w:b/>
        </w:rPr>
        <w:t xml:space="preserve">Rome</w:t>
      </w:r>
      <w:r>
        <w:t xml:space="preserve">, the urban environment presents unique challenges, including traffic congestion affecting emergency response times and a diverse patient population requiring culturally competent care.</w:t>
      </w:r>
    </w:p>
    <w:p>
      <w:pPr>
        <w:pStyle w:val="BodyText"/>
      </w:pPr>
      <w:r>
        <w:t xml:space="preserve">Additionally, there is an ongoing effort in</w:t>
      </w:r>
      <w:r>
        <w:t xml:space="preserve"> </w:t>
      </w:r>
      <w:r>
        <w:rPr>
          <w:bCs/>
          <w:b/>
        </w:rPr>
        <w:t xml:space="preserve">Italy Rome</w:t>
      </w:r>
      <w:r>
        <w:t xml:space="preserve">, to reduce medicalized interventions. The midwifery model promotes physiological birth, aiming to lower Cesarean section rates which have historically been high in some Italian regions. The data collected from various clinics in</w:t>
      </w:r>
    </w:p>
    <w:p>
      <w:pPr>
        <w:pStyle w:val="BodyText"/>
      </w:pPr>
      <w:r>
        <w:rPr>
          <w:bCs/>
          <w:b/>
        </w:rPr>
        <w:t xml:space="preserve">Rome</w:t>
      </w:r>
      <w:r>
        <w:t xml:space="preserve">, indicates that units staffed primarily by autonomous</w:t>
      </w:r>
    </w:p>
    <w:p>
      <w:pPr>
        <w:pStyle w:val="BodyText"/>
      </w:pPr>
      <w:r>
        <w:rPr>
          <w:bCs/>
          <w:b/>
        </w:rPr>
        <w:t xml:space="preserve">Midwives</w:t>
      </w:r>
      <w:r>
        <w:t xml:space="preserve">, tend to report higher patient satisfaction and lower intervention rates.</w:t>
      </w:r>
    </w:p>
    <w:bookmarkEnd w:id="25"/>
    <w:bookmarkStart w:id="26" w:name="conclusion-and-recommendations"/>
    <w:p>
      <w:pPr>
        <w:pStyle w:val="Heading2"/>
      </w:pPr>
      <w:r>
        <w:t xml:space="preserve">6. Conclusion and Recommendations</w:t>
      </w:r>
    </w:p>
    <w:p>
      <w:pPr>
        <w:pStyle w:val="FirstParagraph"/>
      </w:pPr>
      <w:r>
        <w:t xml:space="preserve">In conclusion, the analysis of the role of the</w:t>
      </w:r>
    </w:p>
    <w:p>
      <w:pPr>
        <w:pStyle w:val="BodyText"/>
      </w:pPr>
      <w:r>
        <w:rPr>
          <w:bCs/>
          <w:b/>
        </w:rPr>
        <w:t xml:space="preserve">Midwife</w:t>
      </w:r>
      <w:r>
        <w:t xml:space="preserve">, in</w:t>
      </w:r>
      <w:r>
        <w:t xml:space="preserve"> </w:t>
      </w:r>
      <w:r>
        <w:rPr>
          <w:bCs/>
          <w:b/>
        </w:rPr>
        <w:t xml:space="preserve">Rome, Italy</w:t>
      </w:r>
      <w:r>
        <w:t xml:space="preserve">, confirms their status as indispensable healthcare providers. The "Lab Report" findings underscore that their autonomous practice is legally protected and clinically effective. To further enhance maternal health outcomes in</w:t>
      </w:r>
    </w:p>
    <w:p>
      <w:pPr>
        <w:pStyle w:val="BodyText"/>
      </w:pPr>
      <w:r>
        <w:rPr>
          <w:bCs/>
          <w:b/>
        </w:rPr>
        <w:t xml:space="preserve">Italy Rome</w:t>
      </w:r>
      <w:r>
        <w:t xml:space="preserve">, it is recommended that the regional government continue to invest in midwifery-led birth centers and ensure adequate staffing levels to support this independent model of care.</w:t>
      </w:r>
    </w:p>
    <w:p>
      <w:pPr>
        <w:pStyle w:val="BodyText"/>
      </w:pPr>
      <w:r>
        <w:t xml:space="preserve">The integration of advanced simulation training ("Lab" components) into continuous professional development will further empower the</w:t>
      </w:r>
    </w:p>
    <w:p>
      <w:pPr>
        <w:pStyle w:val="BodyText"/>
      </w:pPr>
      <w:r>
        <w:rPr>
          <w:bCs/>
          <w:b/>
        </w:rPr>
        <w:t xml:space="preserve">Midwife</w:t>
      </w:r>
      <w:r>
        <w:t xml:space="preserve">. Ultimately, recognizing and supporting the</w:t>
      </w:r>
    </w:p>
    <w:p>
      <w:pPr>
        <w:pStyle w:val="BodyText"/>
      </w:pPr>
      <w:r>
        <w:rPr>
          <w:bCs/>
          <w:b/>
        </w:rPr>
        <w:t xml:space="preserve">Midwife</w:t>
      </w:r>
      <w:r>
        <w:t xml:space="preserve">, as an autonomous expert in</w:t>
      </w:r>
      <w:r>
        <w:t xml:space="preserve"> </w:t>
      </w:r>
      <w:r>
        <w:rPr>
          <w:bCs/>
          <w:b/>
        </w:rPr>
        <w:t xml:space="preserve">Rome, Italy</w:t>
      </w:r>
      <w:r>
        <w:t xml:space="preserve">, is crucial for sustaining a high-quality, efficient National Health Service.</w:t>
      </w:r>
    </w:p>
    <w:p>
      <w:pPr>
        <w:pStyle w:val="BodyText"/>
      </w:pPr>
      <w:r>
        <w:rPr>
          <w:iCs/>
          <w:i/>
        </w:rPr>
        <w:t xml:space="preserve">This document serves as an official record of professional standards and clinical expectations for the Midwife profession within the jurisdiction of Italy Rome.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Standards and Practices in Italy Rome</dc:title>
  <dc:creator/>
  <dc:language>en</dc:language>
  <cp:keywords/>
  <dcterms:created xsi:type="dcterms:W3CDTF">2026-07-29T06:59:16Z</dcterms:created>
  <dcterms:modified xsi:type="dcterms:W3CDTF">2026-07-29T06:59:16Z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