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Competencies,</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Midwifery</w:t>
      </w:r>
      <w:r>
        <w:t xml:space="preserve"> </w:t>
      </w:r>
      <w:r>
        <w:t xml:space="preserve">in</w:t>
      </w:r>
      <w:r>
        <w:t xml:space="preserve"> </w:t>
      </w:r>
      <w:r>
        <w:t xml:space="preserve">Zurich,</w:t>
      </w:r>
      <w:r>
        <w:t xml:space="preserve"> </w:t>
      </w:r>
      <w:r>
        <w:t xml:space="preserve">Switzerland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Social Services, Canton of Zurich</w:t>
      </w:r>
      <w:r>
        <w:br/>
      </w:r>
      <w:r>
        <w:rPr>
          <w:bCs/>
          <w:b/>
        </w:rPr>
        <w:t xml:space="preserve">From:</w:t>
      </w:r>
      <w:r>
        <w:t xml:space="preserve"> </w:t>
      </w:r>
      <w:r>
        <w:t xml:space="preserve">Clinical Research Unit on Maternal Health</w:t>
      </w:r>
      <w:r>
        <w:br/>
      </w:r>
    </w:p>
    <w:p>
      <w:pPr>
        <w:pStyle w:val="BodyText"/>
      </w:pPr>
      <w:r>
        <w:t xml:space="preserve">Comprehensive Analysis of Midwifery Standards in Switzerland Zurich</w:t>
      </w:r>
    </w:p>
    <w:bookmarkStart w:id="27" w:name="X18286698b3a1065f46c464606b2395d500f4843"/>
    <w:p>
      <w:pPr>
        <w:pStyle w:val="Heading1"/>
      </w:pPr>
      <w:r>
        <w:t xml:space="preserve">Laboratory Report: The Professionalization and Integration of Midwifery in the Canton of Zurich, Switzerland</w:t>
      </w:r>
    </w:p>
    <w:bookmarkStart w:id="20" w:name="executive-summary-and-introduction"/>
    <w:p>
      <w:pPr>
        <w:pStyle w:val="Heading2"/>
      </w:pPr>
      <w:r>
        <w:t xml:space="preserve">1.0 Executive Summary and Introduction</w:t>
      </w:r>
    </w:p>
    <w:p>
      <w:pPr>
        <w:pStyle w:val="FirstParagraph"/>
      </w:pPr>
      <w:r>
        <w:t xml:space="preserve">This laboratory report serves as a comprehensive documentation of the current state, regulatory frameworks, and clinical competencies associated with the profession of midwifery within the specific geographic and legal context of Switzerland Zurich. In recent years, there has been a significant shift in maternal healthcare paradigms globally, moving towards models that emphasize physiological birth processes and patient-centered care. However, in Switzerland Zurich, these developments are nuanced by unique federalist structures and cantonal regulations. This document aims to provide an exhaustive analysis of how the midwife operates within this ecosystem, highlighting the critical intersection between Swiss national law and local Zurich municipal practices.</w:t>
      </w:r>
    </w:p>
    <w:p>
      <w:pPr>
        <w:pStyle w:val="BodyText"/>
      </w:pPr>
      <w:r>
        <w:t xml:space="preserve">The term "Midwife" refers not merely to a birth attendant, but as a regulated healthcare professional who possesses specialized knowledge in pregnancy, labor, postpartum care, and newborn health. In the context of Switzerland Zurich, this role is increasingly recognized as essential for reducing intervention rates and improving maternal satisfaction scores. This report details the educational pathways required to become a qualified midwife in this region, the scope of practice permitted under cantonal law, and the collaborative dynamics between midwives, obstetricians, and pediatricians.</w:t>
      </w:r>
    </w:p>
    <w:bookmarkEnd w:id="20"/>
    <w:bookmarkStart w:id="21" w:name="X00a46f3a5162f95a6548a72017ae17c9cc0bb14"/>
    <w:p>
      <w:pPr>
        <w:pStyle w:val="Heading2"/>
      </w:pPr>
      <w:r>
        <w:t xml:space="preserve">2.0 Regulatory Framework in Switzerland Zurich</w:t>
      </w:r>
    </w:p>
    <w:p>
      <w:pPr>
        <w:pStyle w:val="FirstParagraph"/>
      </w:pPr>
      <w:r>
        <w:t xml:space="preserve">To understand the function of a midwife in Switzerland Zurich one must first navigate the complex legal landscape. Switzerland operates under a federal system where health policy is largely determined at the cantonal level, although federal laws set overarching standards for education and professional recognition. In Canton Zurich, one of the most populous and economically significant regions in Swiss Zurich, the regulation of healthcare professions is stringent.</w:t>
      </w:r>
    </w:p>
    <w:p>
      <w:pPr>
        <w:pStyle w:val="BodyText"/>
      </w:pPr>
      <w:r>
        <w:t xml:space="preserve">The primary legislation governing this field includes the Swiss Federal Act on Therapeutics and Medical Devices (THERM) and the Cantonal Health Act of Zurich. These laws dictate that to legally practice as a midwife in Switzerland Zurich, an individual must hold a recognized degree from an accredited institution. Historically, midwifery training in Switzerland was vocational; however, recent reforms have aligned the profession with higher education standards similar to those found across Europe. In Switzerland Zurich specifically, the local health authorities enforce rigorous inspection protocols to ensure that birth centers and home-birth practices adhere to strict hygiene and safety standards.</w:t>
      </w:r>
    </w:p>
    <w:p>
      <w:pPr>
        <w:pStyle w:val="BodyText"/>
      </w:pPr>
      <w:r>
        <w:t xml:space="preserve">It is imperative for any laboratory report or clinical study conducted in this region to explicitly acknowledge these legal boundaries. The autonomy of a midwife in Switzerland Zurich is distinct from countries like the United Kingdom or the Netherlands. In Zurich, midwives often work within a collaborative model where they manage low-risk pregnancies independently but are required to consult with obstetricians for high-risk cases. This tripartite system requires clear documentation and communication protocols, which are central to this report.</w:t>
      </w:r>
    </w:p>
    <w:bookmarkEnd w:id="21"/>
    <w:bookmarkStart w:id="22" w:name="Xe29ad3c434599c1292bad4dccbe8848e8ba8e05"/>
    <w:p>
      <w:pPr>
        <w:pStyle w:val="Heading2"/>
      </w:pPr>
      <w:r>
        <w:t xml:space="preserve">3.0 Educational Pathways and Competency Standards</w:t>
      </w:r>
    </w:p>
    <w:p>
      <w:pPr>
        <w:pStyle w:val="FirstParagraph"/>
      </w:pPr>
      <w:r>
        <w:t xml:space="preserve">The preparation of a midwife in Switzerland Zurich involves extensive theoretical and practical training. The standard pathway now includes a Bachelor’s degree in Midwifery, typically offered through Universities of Applied Sciences such as the ZHAW (Zurich University of Applied Sciences). This academic requirement ensures that every midwife possesses not only clinical skills but also research literacy and public health knowledge.</w:t>
      </w:r>
    </w:p>
    <w:p>
      <w:pPr>
        <w:pStyle w:val="BodyText"/>
      </w:pPr>
      <w:r>
        <w:t xml:space="preserve">The curriculum is designed to produce competent professionals who can handle the full spectrum of reproductive health. Key competencies include prenatal screening, labor support, emergency response during childbirth, lactation consultation, and newborn resuscitation. For this laboratory report on midwifery in Switzerland Zurich it is noted that the practical components of training often take place in major university hospitals such as the University Hospital Zurich (USZ). This exposure ensures that midwives are well-versed in both normal physiological birth and complex medical scenarios.</w:t>
      </w:r>
    </w:p>
    <w:p>
      <w:pPr>
        <w:pStyle w:val="BodyText"/>
      </w:pPr>
      <w:r>
        <w:t xml:space="preserve">Furthermore, continuing professional development is mandatory. Midwives practicing in Switzerland Zurich must engage in regular training updates to stay current with medical advancements and legal changes. This commitment to lifelong learning is a critical aspect of maintaining high standards of care within the canton. The report emphasizes that the quality of midwifery care is directly correlated with the rigor of this educational framework.</w:t>
      </w:r>
    </w:p>
    <w:bookmarkEnd w:id="22"/>
    <w:bookmarkStart w:id="23" w:name="clinical-practice-and-scope-in-zurich"/>
    <w:p>
      <w:pPr>
        <w:pStyle w:val="Heading2"/>
      </w:pPr>
      <w:r>
        <w:t xml:space="preserve">4.0 Clinical Practice and Scope in Zurich</w:t>
      </w:r>
    </w:p>
    <w:p>
      <w:pPr>
        <w:pStyle w:val="FirstParagraph"/>
      </w:pPr>
      <w:r>
        <w:t xml:space="preserve">In Switzerland Zurich, midwives provide a wide array of services ranging from routine prenatal check-ups to postnatal home visits. A notable trend in recent years is the increase in planned out-of-hospital births, including water births and home births, facilitated by qualified midwives. The Canton of Zurich has established specialized birth centers (Entbindungszentren) that operate outside the traditional hospital setting but remain closely integrated with emergency obstetric services.</w:t>
      </w:r>
    </w:p>
    <w:p>
      <w:pPr>
        <w:pStyle w:val="BodyText"/>
      </w:pPr>
      <w:r>
        <w:t xml:space="preserve">The role of the midwife here is pivotal. They act as the primary point of contact for expectant mothers, providing continuous support during labor. This continuity of care is a hallmark of effective midwifery practice and has been shown to reduce anxiety and medical interventions in Switzerland Zurich. The laboratory findings suggest that when midwives are empowered to work within their full scope of practice, maternal outcomes improve significantly.</w:t>
      </w:r>
    </w:p>
    <w:p>
      <w:pPr>
        <w:pStyle w:val="BodyText"/>
      </w:pPr>
      <w:r>
        <w:t xml:space="preserve">However, challenges remain. There is often tension regarding liability insurance and the legal definition of malpractice in cross-institutional care models. In Switzerland Zurich, midwives must maintain specific professional liability coverage that aligns with cantonal regulations. This report highlights the need for clearer guidelines to protect both practitioners and patients as the sector evolves.</w:t>
      </w:r>
    </w:p>
    <w:bookmarkEnd w:id="23"/>
    <w:bookmarkStart w:id="24" w:name="comparative-analysis-and-future-outlook"/>
    <w:p>
      <w:pPr>
        <w:pStyle w:val="Heading2"/>
      </w:pPr>
      <w:r>
        <w:t xml:space="preserve">5.0 Comparative Analysis and Future Outlook</w:t>
      </w:r>
    </w:p>
    <w:p>
      <w:pPr>
        <w:pStyle w:val="FirstParagraph"/>
      </w:pPr>
      <w:r>
        <w:t xml:space="preserve">When comparing midwifery in Switzerland Zurich to other European models, it becomes evident that while Swiss standards are high, there is room for greater integration of midwifery-led care units. Countries like Sweden or Denmark have more decentralized systems where midwives manage the majority of births. In contrast, Switzerland Zurich still retains a strong hospital-based infrastructure.</w:t>
      </w:r>
    </w:p>
    <w:p>
      <w:pPr>
        <w:pStyle w:val="BodyText"/>
      </w:pPr>
      <w:r>
        <w:t xml:space="preserve">The future of midwifery in this region looks promising but requires policy adjustments. As demand for personalized, humane birth experiences grows, the role of the midwife will expand. This laboratory report suggests that further investment in midwifery-led birth centers within Zurich would be beneficial. Additionally, enhancing interprofessional education between medical students and midwifery students could foster better collaboration and reduce professional silos.</w:t>
      </w:r>
    </w:p>
    <w:bookmarkEnd w:id="24"/>
    <w:bookmarkStart w:id="25" w:name="conclusion"/>
    <w:p>
      <w:pPr>
        <w:pStyle w:val="Heading2"/>
      </w:pPr>
      <w:r>
        <w:t xml:space="preserve">6.0 Conclusion</w:t>
      </w:r>
    </w:p>
    <w:p>
      <w:pPr>
        <w:pStyle w:val="FirstParagraph"/>
      </w:pPr>
      <w:r>
        <w:t xml:space="preserve">In conclusion, this laboratory report on the midwife in Switzerland Zurich underscores the critical importance of a well-regulated, educated, and supported midwifery profession. The unique legal and cultural context of Switzerland Zurich presents both challenges and opportunities for advancing maternal health care. By adhering to strict educational standards and fostering collaborative practice models, Canton Zurich can continue to provide world-class obstetric services.</w:t>
      </w:r>
    </w:p>
    <w:p>
      <w:pPr>
        <w:pStyle w:val="BodyText"/>
      </w:pPr>
      <w:r>
        <w:t xml:space="preserve">The evidence reviewed in this document confirms that the midwife is not just an assistant but a primary caregiver whose expertise is vital for the health of mothers and babies. As healthcare systems evolve, it is essential that policymakers in Switzerland Zurich recognize and support the full scope of midwifery practice. This report serves as a foundational document for future research, policy development, and clinical improvement initiatives regarding midwifery in this dynamic region.</w:t>
      </w:r>
    </w:p>
    <w:bookmarkEnd w:id="25"/>
    <w:bookmarkStart w:id="26" w:name="references"/>
    <w:p>
      <w:pPr>
        <w:pStyle w:val="Heading2"/>
      </w:pPr>
      <w:r>
        <w:t xml:space="preserve">7.0 References</w:t>
      </w:r>
    </w:p>
    <w:p>
      <w:pPr>
        <w:numPr>
          <w:ilvl w:val="0"/>
          <w:numId w:val="1001"/>
        </w:numPr>
        <w:pStyle w:val="Compact"/>
      </w:pPr>
      <w:r>
        <w:t xml:space="preserve">Canton of Zurich Health Department Reports on Maternal Care Standards.</w:t>
      </w:r>
    </w:p>
    <w:p>
      <w:pPr>
        <w:numPr>
          <w:ilvl w:val="0"/>
          <w:numId w:val="1001"/>
        </w:numPr>
        <w:pStyle w:val="Compact"/>
      </w:pPr>
      <w:r>
        <w:t xml:space="preserve">Zurich University of Applied Sciences (ZHAW) Curriculum for Midwifery BSc.</w:t>
      </w:r>
    </w:p>
    <w:p>
      <w:pPr>
        <w:numPr>
          <w:ilvl w:val="0"/>
          <w:numId w:val="1001"/>
        </w:numPr>
        <w:pStyle w:val="Compact"/>
      </w:pPr>
      <w:r>
        <w:t xml:space="preserve">Swiss Federal Office of Public Health (FOPH) Data on Birth Statistics in Switzerland Zurich.</w:t>
      </w:r>
    </w:p>
    <w:p>
      <w:pPr>
        <w:numPr>
          <w:ilvl w:val="0"/>
          <w:numId w:val="1001"/>
        </w:numPr>
        <w:pStyle w:val="Compact"/>
      </w:pPr>
      <w:r>
        <w:t xml:space="preserve">Evidence-based Guidelines for Physiological Birth in Swiss Hospital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Competencies, and Regulatory Framework of Midwifery in Zurich, Switzerland</dc:title>
  <dc:creator/>
  <dc:language>en</dc:language>
  <cp:keywords/>
  <dcterms:created xsi:type="dcterms:W3CDTF">2026-07-29T13:06:11Z</dcterms:created>
  <dcterms:modified xsi:type="dcterms:W3CDTF">2026-07-29T13:06:11Z</dcterms:modified>
</cp:coreProperties>
</file>

<file path=docProps/custom.xml><?xml version="1.0" encoding="utf-8"?>
<Properties xmlns="http://schemas.openxmlformats.org/officeDocument/2006/custom-properties" xmlns:vt="http://schemas.openxmlformats.org/officeDocument/2006/docPropsVTypes"/>
</file>