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Defense Strategic Analysis Unit</w:t>
      </w:r>
      <w:r>
        <w:br/>
      </w:r>
    </w:p>
    <w:p>
      <w:pPr>
        <w:pStyle w:val="BodyText"/>
      </w:pPr>
      <w:r>
        <w:t xml:space="preserve">From: Senior Research Analyst, Latin American Security Studies</w:t>
      </w:r>
      <w:r>
        <w:br/>
      </w:r>
    </w:p>
    <w:p>
      <w:pPr>
        <w:pStyle w:val="BodyText"/>
      </w:pPr>
      <w:r>
        <w:rPr>
          <w:bCs/>
          <w:b/>
        </w:rPr>
        <w:t xml:space="preserve">Status:</w:t>
      </w:r>
      <w:r>
        <w:t xml:space="preserve"> </w:t>
      </w:r>
      <w:r>
        <w:t xml:space="preserve">FOR OFFICIAL USE ONLY</w:t>
      </w:r>
      <w:r>
        <w:br/>
      </w:r>
    </w:p>
    <w:bookmarkStart w:id="26" w:name="X0b2ed0f2cecbc0c0ca0c9dffa13b39857f82457"/>
    <w:p>
      <w:pPr>
        <w:pStyle w:val="Heading1"/>
      </w:pPr>
      <w:r>
        <w:t xml:space="preserve">Laboratory Report: Operational Dynamics and Strategic Profiling of the Military Officer in Brazil Rio de Janeiro</w:t>
      </w:r>
    </w:p>
    <w:p>
      <w:pPr>
        <w:pStyle w:val="FirstParagraph"/>
      </w:pPr>
      <w:r>
        <w:rPr>
          <w:bCs/>
          <w:b/>
        </w:rPr>
        <w:t xml:space="preserve">Abstract:</w:t>
      </w:r>
    </w:p>
    <w:p>
      <w:pPr>
        <w:pStyle w:val="BodyText"/>
      </w:pPr>
      <w:r>
        <w:t xml:space="preserve">This laboratory report serves as a comprehensive analytical document examining the role, responsibilities, and operational context of the military officer within the specific geographical and socio-political environment of Brazil Rio de Janeiro. Unlike theoretical models observed in academic settings, this analysis is grounded in field observations and strategic assessments. The objective is to delineate how a military officer adapts to the unique challenges presented by Rio de Janeiro, a city characterized by extreme urban density, complex security architectures involving non-state actors, and its status as a global tourist hub. This report argues that the modern military officer in this region must function not merely as a combatant but as a hybrid agent of state authority, balancing traditional defense mandates with internal security duties and public diplomacy.</w:t>
      </w:r>
    </w:p>
    <w:bookmarkStart w:id="20" w:name="introduction"/>
    <w:p>
      <w:pPr>
        <w:pStyle w:val="Heading2"/>
      </w:pPr>
      <w:r>
        <w:t xml:space="preserve">1. Introduction</w:t>
      </w:r>
    </w:p>
    <w:p>
      <w:pPr>
        <w:pStyle w:val="FirstParagraph"/>
      </w:pPr>
      <w:r>
        <w:t xml:space="preserve">The role of the military officer has evolved significantly in the 21st century, particularly in nations where internal security often overlaps with external defense mandates. In Brazil Rio de Janeiro, this duality is most pronounced. Rio is not merely a city; it is a symbol of Brazilian culture and economy, hosting iconic landmarks and major international events. Consequently, the presence of military officers in this locale carries heightened visibility and political sensitivity.</w:t>
      </w:r>
    </w:p>
    <w:p>
      <w:pPr>
        <w:pStyle w:val="BodyText"/>
      </w:pPr>
      <w:r>
        <w:t xml:space="preserve">This lab report aims to dissect the operational parameters assigned to military officers deployed in Rio de Janeiro. We analyze the structural adjustments required for command structures operating in an urban jungle environment where crime syndicates possess asymmetric warfare capabilities. The study focuses on three core pillars: tactical deployment, community engagement, and administrative oversight within the Brazilian federal state framework.</w:t>
      </w:r>
    </w:p>
    <w:bookmarkEnd w:id="20"/>
    <w:bookmarkStart w:id="21" w:name="methodology-and-environmental-context"/>
    <w:p>
      <w:pPr>
        <w:pStyle w:val="Heading2"/>
      </w:pPr>
      <w:r>
        <w:t xml:space="preserve">2. Methodology and Environmental Context</w:t>
      </w:r>
    </w:p>
    <w:p>
      <w:pPr>
        <w:pStyle w:val="FirstParagraph"/>
      </w:pPr>
      <w:r>
        <w:t xml:space="preserve">The data for this report was synthesized through an analysis of operational doctrines issued by the Brazilian Army and Marine Corps, supplemented by observational case studies from recent public security operations in Rio de Janeiro. The environment of Brazil Rio de Janeiro presents unique logistical challenges. The city’s topography, featuring steep morros (hills) and vast favelas (informal settlements), requires specialized training for officers that differs vastly from conventional battlefield tactics.</w:t>
      </w:r>
    </w:p>
    <w:p>
      <w:pPr>
        <w:pStyle w:val="BodyText"/>
      </w:pPr>
      <w:r>
        <w:t xml:space="preserve">Furthermore, the climate and demographic density require officers to maintain high levels of situational awareness while managing public perception. The "lab" in this context is the urban landscape itself, where tactical decisions have immediate social consequences. Officers must navigate a complex web of interactions involving local police forces (Military Police), federal agencies, and community leaders.</w:t>
      </w:r>
    </w:p>
    <w:bookmarkEnd w:id="21"/>
    <w:bookmarkStart w:id="22" w:name="operational-roles-and-responsibilities"/>
    <w:p>
      <w:pPr>
        <w:pStyle w:val="Heading2"/>
      </w:pPr>
      <w:r>
        <w:t xml:space="preserve">3. Operational Roles and Responsibilities</w:t>
      </w:r>
    </w:p>
    <w:p>
      <w:pPr>
        <w:pStyle w:val="FirstParagraph"/>
      </w:pPr>
      <w:r>
        <w:rPr>
          <w:bCs/>
          <w:b/>
        </w:rPr>
        <w:t xml:space="preserve">3.1 Internal Security and Institutional Guarantee</w:t>
      </w:r>
      <w:r>
        <w:br/>
      </w:r>
      <w:r>
        <w:t xml:space="preserve">The primary function of the military officer in Brazil Rio de Janeiro often involves "Institutional Guarantee" operations. This entails protecting critical infrastructure, such as power grids, telecommunications hubs, and historical monuments. For a military officer stationed in Rio, this requires a shift from offensive combat mindsets to defensive protection protocols. The officer must coordinate with civilian authorities to ensure that the use of force is proportional and legally sound.</w:t>
      </w:r>
    </w:p>
    <w:p>
      <w:pPr>
        <w:pStyle w:val="BodyText"/>
      </w:pPr>
      <w:r>
        <w:rPr>
          <w:bCs/>
          <w:b/>
        </w:rPr>
        <w:t xml:space="preserve">3.2 Urban Counter-Insurgency Tactics</w:t>
      </w:r>
      <w:r>
        <w:br/>
      </w:r>
      <w:r>
        <w:t xml:space="preserve">Rio de Janeiro’s complex terrain demands proficiency in urban counter-insurgency. Military officers here are trained to operate in close-quarters battle (CQB) environments within dense residential areas. This involves intelligence-led operations where the officer acts as a node in a larger information network. The ability to distinguish between combatants and civilians is paramount, as collateral damage can destabilize the region politically.</w:t>
      </w:r>
    </w:p>
    <w:p>
      <w:pPr>
        <w:pStyle w:val="BodyText"/>
      </w:pPr>
      <w:r>
        <w:rPr>
          <w:bCs/>
          <w:b/>
        </w:rPr>
        <w:t xml:space="preserve">3.3 Disaster Response and Humanitarian Aid</w:t>
      </w:r>
      <w:r>
        <w:br/>
      </w:r>
      <w:r>
        <w:t xml:space="preserve">Given Rio’s susceptibility to heavy rains and landslides, military officers frequently serve as first responders in natural disasters. This aspect of their role reinforces the military’s image as a protector of the populace rather than just an instrument of state coercion. Officers must coordinate logistics for food distribution, medical aid, and evacuation procedures, demonstrating leadership under stress.</w:t>
      </w:r>
    </w:p>
    <w:bookmarkEnd w:id="22"/>
    <w:bookmarkStart w:id="23" w:name="challenges-and-ethical-considerations"/>
    <w:p>
      <w:pPr>
        <w:pStyle w:val="Heading2"/>
      </w:pPr>
      <w:r>
        <w:t xml:space="preserve">4. Challenges and Ethical Considerations</w:t>
      </w:r>
    </w:p>
    <w:p>
      <w:pPr>
        <w:pStyle w:val="FirstParagraph"/>
      </w:pPr>
      <w:r>
        <w:t xml:space="preserve">The dual nature of the military officer’s role in Brazil Rio de Janeiro creates inherent tensions. There is often friction between federal military commands and local state police forces regarding jurisdiction and operational authority. Officers must possess high-level diplomatic skills to navigate these inter-agency rivalries while maintaining a unified chain of command.</w:t>
      </w:r>
    </w:p>
    <w:p>
      <w:pPr>
        <w:pStyle w:val="BodyText"/>
      </w:pPr>
      <w:r>
        <w:t xml:space="preserve">Moreover, the ethical burden on the officer is significant. Operating in a context where human rights violations have historically been criticized requires rigorous adherence to international humanitarian law. The "lab" environment of Rio tests the officer’s integrity daily, as they face pressure from political entities, criminal organizations, and civil society groups.</w:t>
      </w:r>
    </w:p>
    <w:bookmarkEnd w:id="23"/>
    <w:bookmarkStart w:id="24" w:name="Xbe9be2e0a02d358610a0b44e86e9d8ed48e9f36"/>
    <w:p>
      <w:pPr>
        <w:pStyle w:val="Heading2"/>
      </w:pPr>
      <w:r>
        <w:t xml:space="preserve">5. Strategic Implications for Future Doctrine</w:t>
      </w:r>
    </w:p>
    <w:p>
      <w:pPr>
        <w:pStyle w:val="FirstParagraph"/>
      </w:pPr>
      <w:r>
        <w:t xml:space="preserve">This report suggests that future training curricula for military officers destined for Brazil Rio de Janeiro must integrate advanced sociology and psychology modules. Understanding the socio-economic drivers of crime in the city’s peripheries is as important as marksmanship or navigation skills. The modern officer must be a "strategic corporal," capable of influencing local dynamics through small-unit actions.</w:t>
      </w:r>
    </w:p>
    <w:p>
      <w:pPr>
        <w:pStyle w:val="BodyText"/>
      </w:pPr>
      <w:r>
        <w:t xml:space="preserve">Additionally, technological integration is crucial. The use of drone surveillance, data analytics for crime prediction, and secure communication networks enhances the officer’s effectiveness but raises privacy concerns that must be managed transparently to maintain public trust.</w:t>
      </w:r>
    </w:p>
    <w:bookmarkEnd w:id="24"/>
    <w:bookmarkStart w:id="25" w:name="conclusion"/>
    <w:p>
      <w:pPr>
        <w:pStyle w:val="Heading2"/>
      </w:pPr>
      <w:r>
        <w:t xml:space="preserve">6. Conclusion</w:t>
      </w:r>
    </w:p>
    <w:p>
      <w:pPr>
        <w:pStyle w:val="FirstParagraph"/>
      </w:pPr>
      <w:r>
        <w:t xml:space="preserve">In conclusion, the military officer in Brazil Rio de Janeiro occupies a critical nexus of national security and local stability. This lab report has highlighted that their role extends far beyond traditional warfare, encompassing complex urban security operations, humanitarian assistance, and political mediation. The unique characteristics of Rio de Janeiro demand a specialized skill set that blends martial prowess with diplomatic acumen.</w:t>
      </w:r>
    </w:p>
    <w:p>
      <w:pPr>
        <w:pStyle w:val="BodyText"/>
      </w:pPr>
      <w:r>
        <w:t xml:space="preserve">For the Brazilian defense establishment to maintain operational efficacy in this region, it must continue to invest in holistic training programs that prepare officers for the ambiguities of urban peacekeeping and security. The success of military interventions in Rio depends not only on tactical superiority but on the officer’s ability to earn and maintain the legitimacy of state authority among a diverse and resilient population.</w:t>
      </w:r>
    </w:p>
    <w:p>
      <w:pPr>
        <w:pStyle w:val="BodyText"/>
      </w:pPr>
      <w:r>
        <w:rPr>
          <w:iCs/>
          <w:i/>
        </w:rPr>
        <w:t xml:space="preserve">End of Report. Distribution limited to authorized defense personnel.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Military Officer Corps in Brazil Rio de Janeiro</dc:title>
  <dc:creator/>
  <dc:language>en</dc:language>
  <cp:keywords/>
  <dcterms:created xsi:type="dcterms:W3CDTF">2026-07-29T19:35:02Z</dcterms:created>
  <dcterms:modified xsi:type="dcterms:W3CDTF">2026-07-29T19:35:02Z</dcterms:modified>
</cp:coreProperties>
</file>

<file path=docProps/custom.xml><?xml version="1.0" encoding="utf-8"?>
<Properties xmlns="http://schemas.openxmlformats.org/officeDocument/2006/custom-properties" xmlns:vt="http://schemas.openxmlformats.org/officeDocument/2006/docPropsVTypes"/>
</file>