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Lab</w:t>
      </w:r>
      <w:r>
        <w:t xml:space="preserve"> </w:t>
      </w:r>
      <w:r>
        <w:t xml:space="preserve">Report:</w:t>
      </w:r>
      <w:r>
        <w:t xml:space="preserve"> </w:t>
      </w:r>
      <w:r>
        <w:t xml:space="preserve">Thailand</w:t>
      </w:r>
      <w:r>
        <w:t xml:space="preserve"> </w:t>
      </w:r>
      <w:r>
        <w:t xml:space="preserve">Bangkok</w:t>
      </w:r>
    </w:p>
    <w:bookmarkStart w:id="35" w:name="X4f055f6e49109ffe1a0176e6953ae5da841569e"/>
    <w:p>
      <w:pPr>
        <w:pStyle w:val="Heading1"/>
      </w:pPr>
      <w:r>
        <w:t xml:space="preserve">Lab Report Document Regarding the Operational Profile of a Military Officer in Thailand Bangkok</w:t>
      </w:r>
    </w:p>
    <w:bookmarkStart w:id="20" w:name="date-of-analysis"/>
    <w:p>
      <w:pPr>
        <w:pStyle w:val="Heading2"/>
      </w:pPr>
      <w:r>
        <w:t xml:space="preserve">Date of Analysis:</w:t>
      </w:r>
    </w:p>
    <w:p>
      <w:pPr>
        <w:pStyle w:val="FirstParagraph"/>
      </w:pPr>
      <w:r>
        <w:rPr>
          <w:bCs/>
          <w:b/>
        </w:rPr>
        <w:t xml:space="preserve">[Current Date]</w:t>
      </w:r>
    </w:p>
    <w:bookmarkEnd w:id="20"/>
    <w:bookmarkStart w:id="21" w:name="i.-introduction-and-purpose"/>
    <w:p>
      <w:pPr>
        <w:pStyle w:val="Heading2"/>
      </w:pPr>
      <w:r>
        <w:t xml:space="preserve">I. Introduction and Purpose</w:t>
      </w:r>
    </w:p>
    <w:p>
      <w:pPr>
        <w:pStyle w:val="FirstParagraph"/>
      </w:pPr>
      <w:r>
        <w:t xml:space="preserve">The primary objective of this lab report is to conduct a comprehensive analytical examination of the role, operational environment, and strategic significance of a designated Military Officer stationed within the specific geographic and geopolitical context of Thailand Bangkok. This document serves as a formal record for internal review, historical documentation, or academic analysis regarding military dynamics in Southeast Asia. The term "Military Officer" refers not merely to an individual rank but to the functional archetype of leadership, discipline, and strategic execution required in modern defense structures. By situating this role within "Thailand Bangkok," we acknowledge the capital city's status as a critical hub of political power, economic activity, and military command in the Kingdom of Thailand.</w:t>
      </w:r>
    </w:p>
    <w:p>
      <w:pPr>
        <w:pStyle w:val="BodyText"/>
      </w:pPr>
      <w:r>
        <w:t xml:space="preserve">This report aims to dissect the intersection of traditional military hierarchy with contemporary urban challenges faced by a Military Officer in one of Asia’s most dynamic metropolitan areas. The analysis will cover historical context, operational duties, psychological resilience requirements, and the socio-political implications of military presence in "Thailand Bangkok."</w:t>
      </w:r>
    </w:p>
    <w:bookmarkEnd w:id="21"/>
    <w:bookmarkStart w:id="22" w:name="X37c3c95fbdf3c0ca785b1753d7d2a70ca0916f5"/>
    <w:p>
      <w:pPr>
        <w:pStyle w:val="Heading2"/>
      </w:pPr>
      <w:r>
        <w:t xml:space="preserve">II. Historical Context and Institutional Framework</w:t>
      </w:r>
    </w:p>
    <w:p>
      <w:pPr>
        <w:pStyle w:val="FirstParagraph"/>
      </w:pPr>
      <w:r>
        <w:t xml:space="preserve">To understand the modern Military Officer operating in "Thailand Bangkok," one must first examine the historical trajectory of the Royal Thai Armed Forces. The military has played a pivotal role in the nation's history, often serving as a stabilizing force during periods of political upheaval. The establishment of major military commands within "Thailand Bangkok" underscores its strategic importance.</w:t>
      </w:r>
    </w:p>
    <w:p>
      <w:pPr>
        <w:pStyle w:val="BodyText"/>
      </w:pPr>
      <w:r>
        <w:t xml:space="preserve">The Kingdom's defense strategy relies heavily on internal security and regional stability. Consequently, the Military Officer stationed here is not just a combatant but also a guardian of national sovereignty and political order. This dual role creates a unique professional identity that differs significantly from military officers in Western democracies, where the separation between civil authority and military command is strictly enforced. In "Thailand Bangkok," the integration of these spheres requires the Military Officer to possess nuanced diplomatic skills alongside tactical expertise.</w:t>
      </w:r>
    </w:p>
    <w:bookmarkEnd w:id="22"/>
    <w:bookmarkStart w:id="26" w:name="Xbaa7b452e4be8e8ee4587e539dde3aa90fe07f2"/>
    <w:p>
      <w:pPr>
        <w:pStyle w:val="Heading2"/>
      </w:pPr>
      <w:r>
        <w:t xml:space="preserve">III. Operational Duties and Environmental Challenges</w:t>
      </w:r>
    </w:p>
    <w:p>
      <w:pPr>
        <w:pStyle w:val="FirstParagraph"/>
      </w:pPr>
      <w:r>
        <w:t xml:space="preserve">The daily routine of a Military Officer in "Thailand Bangkok" is characterized by a blend of ceremonial duties, strategic planning, and crisis management. The urban landscape of "Thailand Bangkok" presents specific challenges that differ from rural or jungle warfare environments typically associated with historical Thai military engagements.</w:t>
      </w:r>
    </w:p>
    <w:bookmarkStart w:id="23" w:name="a.-urban-security-and-counter-terrorism"/>
    <w:p>
      <w:pPr>
        <w:pStyle w:val="Heading3"/>
      </w:pPr>
      <w:r>
        <w:t xml:space="preserve">A. Urban Security and Counter-Terrorism</w:t>
      </w:r>
    </w:p>
    <w:p>
      <w:pPr>
        <w:pStyle w:val="FirstParagraph"/>
      </w:pPr>
      <w:r>
        <w:t xml:space="preserve">"Thailand Bangkok" is a global tourism hub, hosting millions of visitors annually. This density makes it a potential target for asymmetric threats. The Military Officer must be trained in urban counter-terrorism (CT) operations, crowd control, and rapid response protocols. The lab report highlights the necessity for constant vigilance regarding public infrastructure security.</w:t>
      </w:r>
    </w:p>
    <w:bookmarkEnd w:id="23"/>
    <w:bookmarkStart w:id="24" w:name="X587eea7ae2f7134e8e44e384ffb31e0f05d44c1"/>
    <w:p>
      <w:pPr>
        <w:pStyle w:val="Heading3"/>
      </w:pPr>
      <w:r>
        <w:t xml:space="preserve">B. Political Stability and Civil-Military Relations</w:t>
      </w:r>
    </w:p>
    <w:p>
      <w:pPr>
        <w:pStyle w:val="FirstParagraph"/>
      </w:pPr>
      <w:r>
        <w:t xml:space="preserve">A significant portion of a Military Officer’s duties in "Thailand Bangkok" involves maintaining stability during periods of political tension. The officer must navigate complex relationships with civilian government officials, diplomatic corps, and local communities. This requires high emotional intelligence and a deep understanding of Thai cultural norms (Jai Yen - cool heart).</w:t>
      </w:r>
    </w:p>
    <w:bookmarkEnd w:id="24"/>
    <w:bookmarkStart w:id="25" w:name="X65d7b010b7c1ad5efd83565dd21f8e1f762264c"/>
    <w:p>
      <w:pPr>
        <w:pStyle w:val="Heading3"/>
      </w:pPr>
      <w:r>
        <w:t xml:space="preserve">C. Humanitarian Assistance and Disaster Relief (HADR)</w:t>
      </w:r>
    </w:p>
    <w:p>
      <w:pPr>
        <w:pStyle w:val="FirstParagraph"/>
      </w:pPr>
      <w:r>
        <w:t xml:space="preserve">"Thailand Bangkok" is prone to seasonal flooding and other natural disasters. The Military Officer plays a crucial role in coordinating HADR efforts. This aspect of the report emphasizes the military’s soft power capabilities, where the presence of armed forces serves to reassure citizens and provide essential services during crises.</w:t>
      </w:r>
    </w:p>
    <w:bookmarkEnd w:id="25"/>
    <w:bookmarkEnd w:id="26"/>
    <w:bookmarkStart w:id="29" w:name="X58bcb4a15f568ecfe3649be06ae1035dd246bc9"/>
    <w:p>
      <w:pPr>
        <w:pStyle w:val="Heading2"/>
      </w:pPr>
      <w:r>
        <w:t xml:space="preserve">IV. Psychological and Cultural Conditioning</w:t>
      </w:r>
    </w:p>
    <w:p>
      <w:pPr>
        <w:pStyle w:val="FirstParagraph"/>
      </w:pPr>
      <w:r>
        <w:t xml:space="preserve">The effectiveness of a Military Officer in "Thailand Bangkok" is heavily dependent on psychological resilience and cultural competence. The training pipeline for officers in Thailand emphasizes strict discipline, loyalty to the monarchy, and hierarchical obedience.</w:t>
      </w:r>
    </w:p>
    <w:bookmarkStart w:id="27" w:name="Xdc604e7100327117e3978448922f258ad7e7a22"/>
    <w:p>
      <w:pPr>
        <w:pStyle w:val="Heading3"/>
      </w:pPr>
      <w:r>
        <w:t xml:space="preserve">A. Stress Management in High-Traffic Zones</w:t>
      </w:r>
    </w:p>
    <w:p>
      <w:pPr>
        <w:pStyle w:val="FirstParagraph"/>
      </w:pPr>
      <w:r>
        <w:t xml:space="preserve">Serving in the capital city involves exposure to high-stress situations, including political protests or security incidents. The Military Officer must undergo rigorous psychological conditioning to maintain composure and make split-second decisions under pressure.</w:t>
      </w:r>
    </w:p>
    <w:bookmarkEnd w:id="27"/>
    <w:bookmarkStart w:id="28" w:name="X22f9a94a270908969393dca230fdd11c8f8f243"/>
    <w:p>
      <w:pPr>
        <w:pStyle w:val="Heading3"/>
      </w:pPr>
      <w:r>
        <w:t xml:space="preserve">B. Cultural Immersion and Local Integration</w:t>
      </w:r>
    </w:p>
    <w:p>
      <w:pPr>
        <w:pStyle w:val="FirstParagraph"/>
      </w:pPr>
      <w:r>
        <w:t xml:space="preserve">To operate effectively in "Thailand Bangkok," the Military Officer must demonstrate respect for local traditions, religion (predominantly Theravada Buddhism), and social customs. Failure to do so can lead to operational friction or loss of public trust. This report recommends continuous cultural education as part of the officer’s professional development.</w:t>
      </w:r>
    </w:p>
    <w:bookmarkEnd w:id="28"/>
    <w:bookmarkEnd w:id="29"/>
    <w:bookmarkStart w:id="30" w:name="X374a10dd8ee52dbb6e0d9ce4cd36a13b4f19d53"/>
    <w:p>
      <w:pPr>
        <w:pStyle w:val="Heading2"/>
      </w:pPr>
      <w:r>
        <w:t xml:space="preserve">V. Technological Integration and Modern Warfare</w:t>
      </w:r>
    </w:p>
    <w:p>
      <w:pPr>
        <w:pStyle w:val="FirstParagraph"/>
      </w:pPr>
      <w:r>
        <w:t xml:space="preserve">The modern Military Officer in "Thailand Bangkok" is increasingly reliant on advanced technology. This includes surveillance systems, cyber warfare capabilities, and communication networks essential for coordinating operations across the city.</w:t>
      </w:r>
    </w:p>
    <w:p>
      <w:pPr>
        <w:numPr>
          <w:ilvl w:val="0"/>
          <w:numId w:val="1001"/>
        </w:numPr>
        <w:pStyle w:val="Compact"/>
      </w:pPr>
      <w:r>
        <w:rPr>
          <w:bCs/>
          <w:b/>
        </w:rPr>
        <w:t xml:space="preserve">Cybersecurity:</w:t>
      </w:r>
      <w:r>
        <w:t xml:space="preserve"> </w:t>
      </w:r>
      <w:r>
        <w:t xml:space="preserve">Protecting national infrastructure from digital threats requires the Military Officer to collaborate with IT specialists.</w:t>
      </w:r>
    </w:p>
    <w:p>
      <w:pPr>
        <w:numPr>
          <w:ilvl w:val="0"/>
          <w:numId w:val="1001"/>
        </w:numPr>
        <w:pStyle w:val="Compact"/>
      </w:pPr>
      <w:r>
        <w:rPr>
          <w:bCs/>
          <w:b/>
        </w:rPr>
        <w:t xml:space="preserve">Surveillance:</w:t>
      </w:r>
      <w:r>
        <w:t xml:space="preserve"> </w:t>
      </w:r>
      <w:r>
        <w:t xml:space="preserve">The use of drone technology and AI-driven analytics in "Thailand Bangkok" enhances situational awareness, allowing for more precise deployment of resources.</w:t>
      </w:r>
    </w:p>
    <w:p>
      <w:pPr>
        <w:numPr>
          <w:ilvl w:val="0"/>
          <w:numId w:val="1001"/>
        </w:numPr>
        <w:pStyle w:val="Compact"/>
      </w:pPr>
      <w:r>
        <w:rPr>
          <w:bCs/>
          <w:b/>
        </w:rPr>
        <w:t xml:space="preserve">Data Analysis:</w:t>
      </w:r>
      <w:r>
        <w:t xml:space="preserve"> </w:t>
      </w:r>
      <w:r>
        <w:t xml:space="preserve">Officers must be proficient in interpreting data to predict potential security breaches or civil unrest patterns within the capital.</w:t>
      </w:r>
    </w:p>
    <w:bookmarkEnd w:id="30"/>
    <w:bookmarkStart w:id="33" w:name="vii.-conclusion-and-recommendations"/>
    <w:p>
      <w:pPr>
        <w:pStyle w:val="Heading2"/>
      </w:pPr>
      <w:r>
        <w:t xml:space="preserve">VII. Conclusion and Recommendations</w:t>
      </w:r>
    </w:p>
    <w:p>
      <w:pPr>
        <w:pStyle w:val="FirstParagraph"/>
      </w:pPr>
      <w:r>
        <w:t xml:space="preserve">In conclusion, this lab report affirms that the role of a Military Officer in "Thailand Bangkok" is multifaceted and critical to national stability. The officer serves as a bridge between military capability and civilian society, requiring a balance of strength, diplomacy, and technological proficiency.</w:t>
      </w:r>
    </w:p>
    <w:bookmarkStart w:id="31" w:name="key-findings"/>
    <w:p>
      <w:pPr>
        <w:pStyle w:val="Heading3"/>
      </w:pPr>
      <w:r>
        <w:t xml:space="preserve">Key Findings:</w:t>
      </w:r>
    </w:p>
    <w:p>
      <w:pPr>
        <w:numPr>
          <w:ilvl w:val="0"/>
          <w:numId w:val="1002"/>
        </w:numPr>
        <w:pStyle w:val="Compact"/>
      </w:pPr>
      <w:r>
        <w:t xml:space="preserve">The Military Officer’s effectiveness in "Thailand Bangkok" is directly correlated with their ability to navigate complex socio-political landscapes.</w:t>
      </w:r>
    </w:p>
    <w:p>
      <w:pPr>
        <w:numPr>
          <w:ilvl w:val="0"/>
          <w:numId w:val="1002"/>
        </w:numPr>
        <w:pStyle w:val="Compact"/>
      </w:pPr>
      <w:r>
        <w:t xml:space="preserve">Tech-savviness is a mandatory requirement for modern operational success in the capital region.</w:t>
      </w:r>
    </w:p>
    <w:bookmarkEnd w:id="31"/>
    <w:bookmarkStart w:id="32" w:name="recommendations"/>
    <w:p>
      <w:pPr>
        <w:pStyle w:val="Heading3"/>
      </w:pPr>
      <w:r>
        <w:t xml:space="preserve">Recommendations:</w:t>
      </w:r>
    </w:p>
    <w:p>
      <w:pPr>
        <w:pStyle w:val="FirstParagraph"/>
      </w:pPr>
      <w:r>
        <w:t xml:space="preserve">We recommend that future training programs for Military Officers stationed in "Thailand Bangkok" include enhanced modules on urban law enforcement, crisis communication, and cyber defense. Furthermore, periodic reviews of operational protocols should be conducted to adapt to the evolving security landscape of Southeast Asia.</w:t>
      </w:r>
    </w:p>
    <w:p>
      <w:pPr>
        <w:pStyle w:val="BodyText"/>
      </w:pPr>
      <w:r>
        <w:t xml:space="preserve">This document serves as a foundational reference for understanding the complexities associated with military leadership in "Thailand Bangkok." It underscores that success is not merely defined by martial prowess but by the holistic ability to protect, serve, and stabilize within one of Asia’s most significant urban centers.</w:t>
      </w:r>
    </w:p>
    <w:bookmarkEnd w:id="32"/>
    <w:bookmarkEnd w:id="33"/>
    <w:bookmarkStart w:id="34" w:name="viii.-appendices"/>
    <w:p>
      <w:pPr>
        <w:pStyle w:val="Heading2"/>
      </w:pPr>
      <w:r>
        <w:t xml:space="preserve">VIII. Appendices</w:t>
      </w:r>
    </w:p>
    <w:p>
      <w:pPr>
        <w:pStyle w:val="FirstParagraph"/>
      </w:pPr>
      <w:r>
        <w:rPr>
          <w:bCs/>
          <w:b/>
        </w:rPr>
        <w:t xml:space="preserve">A.</w:t>
      </w:r>
      <w:r>
        <w:t xml:space="preserve"> </w:t>
      </w:r>
      <w:r>
        <w:t xml:space="preserve">Glossary of Military Terms in Thai Context</w:t>
      </w:r>
      <w:r>
        <w:br/>
      </w:r>
      <w:r>
        <w:rPr>
          <w:bCs/>
          <w:b/>
        </w:rPr>
        <w:t xml:space="preserve">B.</w:t>
      </w:r>
      <w:r>
        <w:t xml:space="preserve"> </w:t>
      </w:r>
      <w:r>
        <w:t xml:space="preserve">Map of Strategic Command Centers in "Thailand Bangkok"</w:t>
      </w:r>
      <w:r>
        <w:br/>
      </w:r>
      <w:r>
        <w:rPr>
          <w:bCs/>
          <w:b/>
        </w:rPr>
        <w:t xml:space="preserve">C.</w:t>
      </w:r>
      <w:r>
        <w:t xml:space="preserve"> </w:t>
      </w:r>
      <w:r>
        <w:t xml:space="preserve">List of Key Historical Events Involving the Military in the Capital</w:t>
      </w:r>
    </w:p>
    <w:p>
      <w:pPr>
        <w:pStyle w:val="BodyText"/>
      </w:pPr>
      <w:r>
        <w:rPr>
          <w:iCs/>
          <w:i/>
        </w:rPr>
        <w:t xml:space="preserve">Note: This lab report is confidential and intended for authorized personnel only. All references to specific operational details regarding the Military Officer’s activities in "Thailand Bangkok" are generalized for academic and analytical purposes.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Lab Report: Thailand Bangkok</dc:title>
  <dc:creator/>
  <dc:language>en</dc:language>
  <cp:keywords/>
  <dcterms:created xsi:type="dcterms:W3CDTF">2026-07-29T16:23:55Z</dcterms:created>
  <dcterms:modified xsi:type="dcterms:W3CDTF">2026-07-29T16:23:55Z</dcterms:modified>
</cp:coreProperties>
</file>

<file path=docProps/custom.xml><?xml version="1.0" encoding="utf-8"?>
<Properties xmlns="http://schemas.openxmlformats.org/officeDocument/2006/custom-properties" xmlns:vt="http://schemas.openxmlformats.org/officeDocument/2006/docPropsVTypes"/>
</file>