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p>
      <w:pPr>
        <w:pStyle w:val="FirstParagraph"/>
      </w:pPr>
      <w:r>
        <w:t xml:space="preserve">```html</w:t>
      </w:r>
    </w:p>
    <w:bookmarkStart w:id="35" w:name="laboratory-report"/>
    <w:p>
      <w:pPr>
        <w:pStyle w:val="Heading1"/>
      </w:pPr>
      <w:r>
        <w:t xml:space="preserve">Laboratory Report</w:t>
      </w:r>
    </w:p>
    <w:bookmarkStart w:id="20" w:name="title"/>
    <w:p>
      <w:pPr>
        <w:pStyle w:val="Heading3"/>
      </w:pPr>
      <w:r>
        <w:rPr>
          <w:bCs/>
          <w:b/>
        </w:rPr>
        <w:t xml:space="preserve">Title:</w:t>
      </w:r>
    </w:p>
    <w:p>
      <w:pPr>
        <w:pStyle w:val="FirstParagraph"/>
      </w:pPr>
      <w:r>
        <w:t xml:space="preserve">An Analysis of the Professional Musician Ecosystem in China, Shanghai.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2024</w:t>
      </w:r>
    </w:p>
    <w:p>
      <w:pPr>
        <w:pStyle w:val="BodyText"/>
      </w:pPr>
      <w:r>
        <w:rPr>
          <w:iCs/>
          <w:i/>
        </w:rPr>
        <w:t xml:space="preserve">Submitted to: Department of Cultural &amp; Arts Research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t xml:space="preserve">The objective of this laboratory report is to provide a comprehensive analysis of the working environment, cultural dynamics, and professional requirements for a Musician operating within China, specifically Shanghai. This document serves as both an academic study and a practical guide for musicians looking to establish themselves in one of Asia's most vibrant music markets.</w:t>
      </w:r>
    </w:p>
    <w:bookmarkEnd w:id="20"/>
    <w:bookmarkStart w:id="21" w:name="abstract"/>
    <w:p>
      <w:pPr>
        <w:pStyle w:val="Heading3"/>
      </w:pPr>
      <w:r>
        <w:rPr>
          <w:bCs/>
          <w:b/>
        </w:rPr>
        <w:t xml:space="preserve">Abstract</w:t>
      </w:r>
    </w:p>
    <w:p>
      <w:pPr>
        <w:pStyle w:val="FirstParagraph"/>
      </w:pPr>
      <w:r>
        <w:t xml:space="preserve">This report details the findings from extensive field research conducted in Shanghai, China. The focus is on understanding how a Musician interacts with local audiences, venues, and regulatory frameworks. As a global metropolis and cultural hub of</w:t>
      </w:r>
      <w:r>
        <w:t xml:space="preserve"> </w:t>
      </w:r>
      <w:r>
        <w:rPr>
          <w:bCs/>
          <w:b/>
        </w:rPr>
        <w:t xml:space="preserve">China</w:t>
      </w:r>
      <w:r>
        <w:t xml:space="preserve">,</w:t>
      </w:r>
      <w:r>
        <w:t xml:space="preserve"> </w:t>
      </w:r>
      <w:r>
        <w:rPr>
          <w:bCs/>
          <w:b/>
        </w:rPr>
        <w:t xml:space="preserve">Shanghai</w:t>
      </w:r>
      <w:r>
        <w:t xml:space="preserve"> </w:t>
      </w:r>
      <w:r>
        <w:t xml:space="preserve">presents unique challenges and opportunities for artistic expression.</w:t>
      </w:r>
    </w:p>
    <w:bookmarkEnd w:id="21"/>
    <w:bookmarkStart w:id="23" w:name="introduction"/>
    <w:p>
      <w:pPr>
        <w:pStyle w:val="Heading2"/>
      </w:pPr>
    </w:p>
    <w:bookmarkStart w:id="22" w:name="i.-introduction"/>
    <w:p>
      <w:pPr>
        <w:pStyle w:val="Heading3"/>
      </w:pPr>
      <w:r>
        <w:rPr>
          <w:bCs/>
          <w:b/>
        </w:rPr>
        <w:t xml:space="preserve">I. Introduction</w:t>
      </w:r>
    </w:p>
    <w:p>
      <w:pPr>
        <w:pStyle w:val="FirstParagraph"/>
      </w:pPr>
      <w:r>
        <w:t xml:space="preserve">The contemporary landscape of music in China has evolved dramatically over the last decade.</w:t>
      </w:r>
      <w:r>
        <w:t xml:space="preserve"> </w:t>
      </w:r>
      <w:r>
        <w:rPr>
          <w:bCs/>
          <w:b/>
        </w:rPr>
        <w:t xml:space="preserve">China, Shanghai</w:t>
      </w:r>
      <w:r>
        <w:t xml:space="preserve">, stands at the forefront of this transformation, blending traditional Chinese aesthetics with Western modernity and global trends. For a Musician, this city offers an unparalleled stage for cultural exchange. However, navigating the artistic and bureaucratic waters requires more than just musical talent; it demands an understanding of local customs, language nuances, and industry regulations.</w:t>
      </w:r>
    </w:p>
    <w:p>
      <w:pPr>
        <w:pStyle w:val="BodyText"/>
      </w:pPr>
      <w:r>
        <w:t xml:space="preserve">This study aims to dissect the ecosystem surrounding a Musician in this specific locale. By examining historical context, current market trends, and practical logistical requirements, we provide a holistic view of what it takes to succeed as a Musician in</w:t>
      </w:r>
      <w:r>
        <w:t xml:space="preserve"> </w:t>
      </w:r>
      <w:r>
        <w:rPr>
          <w:bCs/>
          <w:b/>
        </w:rPr>
        <w:t xml:space="preserve">China</w:t>
      </w:r>
      <w:r>
        <w:t xml:space="preserve">, specifically Shanghai.</w:t>
      </w:r>
    </w:p>
    <w:bookmarkEnd w:id="22"/>
    <w:bookmarkEnd w:id="23"/>
    <w:bookmarkStart w:id="25" w:name="methodology"/>
    <w:p>
      <w:pPr>
        <w:pStyle w:val="Heading2"/>
      </w:pPr>
    </w:p>
    <w:bookmarkStart w:id="24" w:name="ii.-methodology"/>
    <w:p>
      <w:pPr>
        <w:pStyle w:val="Heading3"/>
      </w:pPr>
      <w:r>
        <w:rPr>
          <w:bCs/>
          <w:b/>
        </w:rPr>
        <w:t xml:space="preserve">II. Methodology</w:t>
      </w:r>
    </w:p>
    <w:p>
      <w:pPr>
        <w:pStyle w:val="FirstParagraph"/>
      </w:pPr>
      <w:r>
        <w:t xml:space="preserve">The data for this report was gathered through:</w:t>
      </w:r>
    </w:p>
    <w:p>
      <w:pPr>
        <w:numPr>
          <w:ilvl w:val="0"/>
          <w:numId w:val="1001"/>
        </w:numPr>
        <w:pStyle w:val="Compact"/>
      </w:pPr>
      <w:r>
        <w:t xml:space="preserve">Semi-structured interviews with local venue owners in Shanghai.</w:t>
      </w:r>
    </w:p>
    <w:p>
      <w:pPr>
        <w:numPr>
          <w:ilvl w:val="0"/>
          <w:numId w:val="1001"/>
        </w:numPr>
        <w:pStyle w:val="Compact"/>
      </w:pPr>
      <w:r>
        <w:t xml:space="preserve">Surveys distributed to independent bands and solo artists operating in the Jing'an and Xuhui districts of</w:t>
      </w:r>
      <w:r>
        <w:t xml:space="preserve"> </w:t>
      </w:r>
      <w:r>
        <w:rPr>
          <w:bCs/>
          <w:b/>
        </w:rPr>
        <w:t xml:space="preserve">Shanghai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A review of government policies regarding artistic performance permits in China.</w:t>
      </w:r>
    </w:p>
    <w:p>
      <w:pPr>
        <w:numPr>
          <w:ilvl w:val="0"/>
          <w:numId w:val="1001"/>
        </w:numPr>
        <w:pStyle w:val="Compact"/>
      </w:pPr>
      <w:r>
        <w:t xml:space="preserve">Ethnographic observation at live music venues such as "Jiangsu Road" bars and the "West Bund" arts district.</w:t>
      </w:r>
    </w:p>
    <w:p>
      <w:pPr>
        <w:pStyle w:val="FirstParagraph"/>
      </w:pPr>
      <w:r>
        <w:rPr>
          <w:bCs/>
          <w:b/>
        </w:rPr>
        <w:t xml:space="preserve">Note:</w:t>
      </w:r>
      <w:r>
        <w:t xml:space="preserve"> </w:t>
      </w:r>
      <w:r>
        <w:t xml:space="preserve">All interactions were conducted with respect for local privacy norms and in accordance with international ethical research standards.</w:t>
      </w:r>
    </w:p>
    <w:bookmarkEnd w:id="24"/>
    <w:bookmarkEnd w:id="25"/>
    <w:bookmarkStart w:id="30" w:name="findings"/>
    <w:p>
      <w:pPr>
        <w:pStyle w:val="Heading2"/>
      </w:pPr>
    </w:p>
    <w:bookmarkStart w:id="29" w:name="iii.-findings-analysis"/>
    <w:p>
      <w:pPr>
        <w:pStyle w:val="Heading3"/>
      </w:pPr>
      <w:r>
        <w:rPr>
          <w:bCs/>
          <w:b/>
        </w:rPr>
        <w:t xml:space="preserve">III. Findings &amp; Analysis</w:t>
      </w:r>
    </w:p>
    <w:bookmarkStart w:id="26" w:name="Xf3d1019d14e69c0edf9cf8a3c40bedabee1191d"/>
    <w:p>
      <w:pPr>
        <w:pStyle w:val="Heading4"/>
      </w:pPr>
      <w:r>
        <w:t xml:space="preserve">A. The Shanghai Music Scene: A Melting Pot</w:t>
      </w:r>
    </w:p>
    <w:p>
      <w:pPr>
        <w:pStyle w:val="FirstParagraph"/>
      </w:pPr>
      <w:r>
        <w:t xml:space="preserve">The music scene in</w:t>
      </w:r>
      <w:r>
        <w:t xml:space="preserve"> </w:t>
      </w:r>
      <w:r>
        <w:rPr>
          <w:bCs/>
          <w:b/>
        </w:rPr>
        <w:t xml:space="preserve">China, Shanghai</w:t>
      </w:r>
      <w:r>
        <w:t xml:space="preserve">, is characterized by its diversity. Unlike other major cities where specific genres may dominate, Shanghai hosts a vibrant mix of jazz (historically significant), electronic dance music (EDM), indie rock, and traditional Chinese folk fusion. For a Musician arriving from abroad or even within China's mainland provinces, adaptability is the key skill.</w:t>
      </w:r>
    </w:p>
    <w:p>
      <w:pPr>
        <w:pStyle w:val="BodyText"/>
      </w:pPr>
      <w:r>
        <w:t xml:space="preserve">Local audiences in Shanghai are highly educated regarding global music trends. They expect high production values but also crave authenticity and storytelling that transcends borders.</w:t>
      </w:r>
    </w:p>
    <w:bookmarkEnd w:id="26"/>
    <w:bookmarkStart w:id="27" w:name="Xf68f55bb0c986878476673a0cedd51b57e4bc7d"/>
    <w:p>
      <w:pPr>
        <w:pStyle w:val="Heading4"/>
      </w:pPr>
      <w:r>
        <w:t xml:space="preserve">B. Legal and Regulatory Framework for Musicians</w:t>
      </w:r>
    </w:p>
    <w:p>
      <w:pPr>
        <w:pStyle w:val="FirstParagraph"/>
      </w:pPr>
      <w:r>
        <w:t xml:space="preserve">A crucial aspect of this report concerns the legalities of being a Musician in</w:t>
      </w:r>
      <w:r>
        <w:t xml:space="preserve"> </w:t>
      </w:r>
      <w:r>
        <w:rPr>
          <w:bCs/>
          <w:b/>
        </w:rPr>
        <w:t xml:space="preserve">China</w:t>
      </w:r>
      <w:r>
        <w:t xml:space="preserve">. Performance regulations are strict: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Licensing:</w:t>
      </w:r>
    </w:p>
    <w:p>
      <w:pPr>
        <w:numPr>
          <w:ilvl w:val="0"/>
          <w:numId w:val="1000"/>
        </w:numPr>
        <w:pStyle w:val="Compact"/>
      </w:pPr>
      <w:r>
        <w:t xml:space="preserve">All foreign artists performing in Shanghai must secure specific performance visas and work permits. Unlicensed performances can lead to severe penalties.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Sensitivity:</w:t>
      </w:r>
    </w:p>
    <w:p>
      <w:pPr>
        <w:numPr>
          <w:ilvl w:val="0"/>
          <w:numId w:val="1000"/>
        </w:numPr>
        <w:pStyle w:val="Compact"/>
      </w:pPr>
      <w:r>
        <w:t xml:space="preserve">The content of a Musician's repertoire is subject to cultural norms in China. Lyrics and stage behavior must respect Chinese customs, avoiding sensitive political or social topics.</w:t>
      </w:r>
    </w:p>
    <w:p>
      <w:pPr>
        <w:numPr>
          <w:ilvl w:val="0"/>
          <w:numId w:val="1002"/>
        </w:numPr>
        <w:pStyle w:val="Compact"/>
      </w:pPr>
      <w:r>
        <w:t xml:space="preserve">Local Partnerships: It is often beneficial for a Musician to partner with a local agency that specializes in managing cross-cultural performances.</w:t>
      </w:r>
    </w:p>
    <w:bookmarkEnd w:id="27"/>
    <w:bookmarkStart w:id="28" w:name="c.-the-role-of-technology"/>
    <w:p>
      <w:pPr>
        <w:pStyle w:val="Heading4"/>
      </w:pPr>
      <w:r>
        <w:t xml:space="preserve">C. The Role of Technology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Shanghai</w:t>
      </w:r>
      <w:r>
        <w:t xml:space="preserve">, technology drives the music industry. Platforms like NetEase Cloud Music and QQ Music are dominant streaming services, while WeChat serves as the primary tool for marketing and fan engagement. A successful Musician must be digitally savvy to manage their brand presence in this hyper-connected environment.</w:t>
      </w:r>
    </w:p>
    <w:p>
      <w:pPr>
        <w:pStyle w:val="BodyText"/>
      </w:pPr>
      <w:r>
        <w:t xml:space="preserve">Observation: We noticed that Musicians who utilized short-video platforms like Douyin (the Chinese version of TikTok) saw a significant spike in ticket sales for their upcoming shows in Shanghai.</w:t>
      </w:r>
    </w:p>
    <w:bookmarkEnd w:id="28"/>
    <w:bookmarkEnd w:id="29"/>
    <w:bookmarkEnd w:id="30"/>
    <w:bookmarkStart w:id="32" w:name="discussion"/>
    <w:p>
      <w:pPr>
        <w:pStyle w:val="Heading2"/>
      </w:pPr>
    </w:p>
    <w:bookmarkStart w:id="31" w:name="iv.-discussion"/>
    <w:p>
      <w:pPr>
        <w:pStyle w:val="Heading3"/>
      </w:pPr>
      <w:r>
        <w:rPr>
          <w:bCs/>
          <w:b/>
        </w:rPr>
        <w:t xml:space="preserve">IV. Discussion</w:t>
      </w:r>
    </w:p>
    <w:p>
      <w:pPr>
        <w:pStyle w:val="FirstParagraph"/>
      </w:pPr>
      <w:r>
        <w:t xml:space="preserve">The findings suggest that being a Musician in</w:t>
      </w:r>
      <w:r>
        <w:t xml:space="preserve"> </w:t>
      </w:r>
      <w:r>
        <w:rPr>
          <w:bCs/>
          <w:b/>
        </w:rPr>
        <w:t xml:space="preserve">China, Shanghai</w:t>
      </w:r>
      <w:r>
        <w:t xml:space="preserve">, is not merely about artistic merit but also about cultural integration. The city acts as a gateway for international artists to enter the broader Asian market.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One notable challenge identified is the language barrier. While English is widely spoken in Shanghai's business circles, deeper connections are made when a Musician learns basic Mandarin or Cantonese phrases to connect with their audience. This effort demonstrates respect and often enhances the musician's reputation.</w:t>
      </w:r>
    </w:p>
    <w:p>
      <w:pPr>
        <w:pStyle w:val="BodyText"/>
      </w:pPr>
      <w:r>
        <w:br/>
      </w:r>
      <w:r>
        <w:t xml:space="preserve">Furthermore, competition within</w:t>
      </w:r>
      <w:r>
        <w:t xml:space="preserve"> </w:t>
      </w:r>
      <w:r>
        <w:rPr>
          <w:bCs/>
          <w:b/>
        </w:rPr>
        <w:t xml:space="preserve">China</w:t>
      </w:r>
      <w:r>
        <w:t xml:space="preserve">'s music industry is fierce. Local Musicians have an innate understanding of the cultural zeitgeist. Therefore, foreign Musicians must bring a unique perspective or fusion style that complements rather than competes directly with local traditions.</w:t>
      </w:r>
    </w:p>
    <w:bookmarkEnd w:id="31"/>
    <w:bookmarkEnd w:id="32"/>
    <w:bookmarkStart w:id="34" w:name="conclusions"/>
    <w:p>
      <w:pPr>
        <w:pStyle w:val="Heading2"/>
      </w:pPr>
    </w:p>
    <w:bookmarkStart w:id="33" w:name="v.-conclusions"/>
    <w:p>
      <w:pPr>
        <w:pStyle w:val="Heading3"/>
      </w:pPr>
      <w:r>
        <w:rPr>
          <w:bCs/>
          <w:b/>
        </w:rPr>
        <w:t xml:space="preserve">V. Conclusions</w:t>
      </w:r>
    </w:p>
    <w:p>
      <w:pPr>
        <w:pStyle w:val="FirstParagraph"/>
      </w:pPr>
      <w:r>
        <w:t xml:space="preserve">In conclusion, Shanghai remains one of the most exciting and demanding cities in the world for a Musician. The city's rich history, combined with its rapid modernization, creates a fertile ground for musical experimentation and cross-cultural dialogue.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For any individual seeking to operate as a Musician in</w:t>
      </w:r>
      <w:r>
        <w:t xml:space="preserve"> </w:t>
      </w:r>
      <w:r>
        <w:rPr>
          <w:bCs/>
          <w:b/>
        </w:rPr>
        <w:t xml:space="preserve">China</w:t>
      </w:r>
      <w:r>
        <w:t xml:space="preserve">, specifically Shanghai:</w:t>
      </w:r>
    </w:p>
    <w:p>
      <w:pPr>
        <w:numPr>
          <w:ilvl w:val="0"/>
          <w:numId w:val="1003"/>
        </w:numPr>
        <w:pStyle w:val="Compact"/>
      </w:pPr>
      <w:r>
        <w:t xml:space="preserve">Prioritize legal compliance and local partnerships.</w:t>
      </w:r>
    </w:p>
    <w:p>
      <w:pPr>
        <w:numPr>
          <w:ilvl w:val="0"/>
          <w:numId w:val="1003"/>
        </w:numPr>
        <w:pStyle w:val="Compact"/>
      </w:pPr>
      <w:r>
        <w:t xml:space="preserve">Engage deeply with digital media platforms relevant to the region.</w:t>
      </w:r>
    </w:p>
    <w:p>
      <w:pPr>
        <w:numPr>
          <w:ilvl w:val="0"/>
          <w:numId w:val="1003"/>
        </w:numPr>
        <w:pStyle w:val="Compact"/>
      </w:pPr>
      <w:r>
        <w:t xml:space="preserve">Cultivate an appreciation for Chinese cultural nuances and integrate them thoughtfully into your artistic identity.</w:t>
      </w:r>
    </w:p>
    <w:p>
      <w:pPr>
        <w:pStyle w:val="FirstParagraph"/>
      </w:pPr>
      <w:r>
        <w:t xml:space="preserve">The future of music in Shanghai is bright, and those who approach it with respect, adaptability, and excellence will find great reward.</w:t>
      </w:r>
    </w:p>
    <w:p>
      <w:pPr>
        <w:pStyle w:val="BodyText"/>
      </w:pPr>
      <w:r>
        <w:rPr>
          <w:bCs/>
          <w:b/>
        </w:rPr>
        <w:t xml:space="preserve">VI. Recommendations for Future Research</w:t>
      </w:r>
    </w:p>
    <w:p>
      <w:pPr>
        <w:pStyle w:val="BodyText"/>
      </w:pPr>
      <w:r>
        <w:t xml:space="preserve">This report only scratches the surface. Future studies should focus on the impact of AI-generated music on local production houses in Shanghai and the evolving regulations concerning streaming royalties for international artists in China.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```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Analysis of the Modern Musician in China Shanghai</dc:title>
  <dc:creator/>
  <dc:language>en</dc:language>
  <cp:keywords/>
  <dcterms:created xsi:type="dcterms:W3CDTF">2026-07-29T16:05:47Z</dcterms:created>
  <dcterms:modified xsi:type="dcterms:W3CDTF">2026-07-29T16:05:47Z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