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Ethnomusicological</w:t>
      </w:r>
      <w:r>
        <w:t xml:space="preserve"> </w:t>
      </w:r>
      <w:r>
        <w:t xml:space="preserve">and</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p>
    <w:bookmarkStart w:id="20" w:name="Xa7c98ac3a75eda81c994605967073a37f51562d"/>
    <w:p>
      <w:pPr>
        <w:pStyle w:val="Heading1"/>
      </w:pPr>
      <w:r>
        <w:t xml:space="preserve">Laboratory Report: Ethnomusicological and Socio-Economic Analysis of the Musician in Myanmar Yangon</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Myanmar Yangon (Rangoon)</w:t>
      </w:r>
    </w:p>
    <w:p>
      <w:pPr>
        <w:pStyle w:val="BodyText"/>
      </w:pPr>
      <w:r>
        <w:rPr>
          <w:bCs/>
          <w:b/>
        </w:rPr>
        <w:t xml:space="preserve">Subject Unit:</w:t>
      </w:r>
      <w:r>
        <w:t xml:space="preserve"> </w:t>
      </w:r>
      <w:r>
        <w:t xml:space="preserve">The Professional and Traditional Musician.1. AbstractThis laboratory report investigates the multifaceted role of the musician within the cultural, economic, and social framework of Myanmar Yangon As a major urban center that serves as the historical and contemporary heart of Burmese culture Yangon provides a unique "laboratory" for observing how traditional musical practices intersect with modernity globalization and economic transition. The report analyzes the training pathways performance venues and socio-economic status of musicians in this specific geographic context It aims to determine how the identity of a</w:t>
      </w:r>
      <w:r>
        <w:t xml:space="preserve"> </w:t>
      </w:r>
      <w:r>
        <w:rPr>
          <w:bCs/>
          <w:b/>
        </w:rPr>
        <w:t xml:space="preserve">musician</w:t>
      </w:r>
      <w:r>
        <w:t xml:space="preserve"> </w:t>
      </w:r>
      <w:r>
        <w:t xml:space="preserve">in</w:t>
      </w:r>
      <w:r>
        <w:t xml:space="preserve"> </w:t>
      </w:r>
      <w:r>
        <w:rPr>
          <w:bCs/>
          <w:b/>
        </w:rPr>
        <w:t xml:space="preserve">Myanmar Yangon</w:t>
      </w:r>
      <w:r>
        <w:t xml:space="preserve">.2. Introduction and ObjectivesThe primary objective of this study is to document the current state of musical practice in Myanmar Yangon Historically music in Burma has served not only as entertainment but also as a ritualistic medium for Buddhist ceremonies Hindu rites and courtly entertainment With the rapid urbanization of</w:t>
      </w:r>
      <w:r>
        <w:t xml:space="preserve"> </w:t>
      </w:r>
      <w:r>
        <w:rPr>
          <w:bCs/>
          <w:b/>
        </w:rPr>
        <w:t xml:space="preserve">Myanmar Yangon</w:t>
      </w:r>
      <w:r>
        <w:t xml:space="preserve"> </w:t>
      </w:r>
      <w:r>
        <w:t xml:space="preserve">during the last three decades traditional structures have been disrupted yet they have also found new modes of expression This report seeks to understand:.</w:t>
      </w:r>
    </w:p>
    <w:p>
      <w:pPr>
        <w:pStyle w:val="BodyText"/>
      </w:pPr>
      <w:r>
        <w:t xml:space="preserve">The pedagogical methods used by musicians in Yangon today.The economic viability of being a professional musician in this region.The impact of digital media on the distribution and consumption of music produced by Yangon-based artists.</w:t>
      </w:r>
    </w:p>
    <w:p>
      <w:pPr>
        <w:pStyle w:val="BodyText"/>
      </w:pPr>
      <w:r>
        <w:t xml:space="preserve">By framing this inquiry as a laboratory analysis we treat the city of Myanmar Yangon as an experimental environment where variables such as colonial heritage post-colonial nationalism and global pop culture interact to shape the output of every local</w:t>
      </w:r>
      <w:r>
        <w:t xml:space="preserve"> </w:t>
      </w:r>
      <w:r>
        <w:rPr>
          <w:bCs/>
          <w:b/>
        </w:rPr>
        <w:t xml:space="preserve">musician</w:t>
      </w:r>
      <w:r>
        <w:t xml:space="preserve">..3. MethodologyData collection for this report employed a mixed-methods approach suitable for an ethnographic laboratory study in Myanmar Yangon:.</w:t>
      </w:r>
    </w:p>
    <w:p>
      <w:pPr>
        <w:pStyle w:val="BodyText"/>
      </w:pPr>
      <w:r>
        <w:rPr>
          <w:bCs/>
          <w:b/>
        </w:rPr>
        <w:t xml:space="preserve">Participant Observation:</w:t>
      </w:r>
      <w:r>
        <w:t xml:space="preserve"> </w:t>
      </w:r>
      <w:r>
        <w:t xml:space="preserve">Researchers observed live performances at key cultural hubs such as the Shwedagon Pagoda precincts private weddings and modern karaoke lounges in downtown Yangon.</w:t>
      </w:r>
    </w:p>
    <w:p>
      <w:pPr>
        <w:pStyle w:val="BodyText"/>
      </w:pPr>
      <w:r>
        <w:rPr>
          <w:bCs/>
          <w:b/>
        </w:rPr>
        <w:t xml:space="preserve">Semi-Structured Interviews:</w:t>
      </w:r>
      <w:r>
        <w:t xml:space="preserve"> </w:t>
      </w:r>
      <w:r>
        <w:t xml:space="preserve">In-depth interviews were conducted with 15 professional musicians ranging from traditional Hsaing Waing masters to contemporary rock band leaders based in Myanmar Yangon.</w:t>
      </w:r>
    </w:p>
    <w:p>
      <w:pPr>
        <w:pStyle w:val="BodyText"/>
      </w:pPr>
      <w:r>
        <w:rPr>
          <w:bCs/>
          <w:b/>
        </w:rPr>
        <w:t xml:space="preserve">Digital Analysis:</w:t>
      </w:r>
      <w:r>
        <w:t xml:space="preserve"> </w:t>
      </w:r>
      <w:r>
        <w:t xml:space="preserve">An analysis of streaming data and social media engagement metrics for top artists originating from this region was performed to gauge reach and revenue streams..4. Findings: The Traditional Musician in Myanmar YangonThe traditional</w:t>
      </w:r>
      <w:r>
        <w:t xml:space="preserve"> </w:t>
      </w:r>
      <w:r>
        <w:rPr>
          <w:bCs/>
          <w:b/>
        </w:rPr>
        <w:t xml:space="preserve">musician</w:t>
      </w:r>
      <w:r>
        <w:t xml:space="preserve"> </w:t>
      </w:r>
      <w:r>
        <w:t xml:space="preserve">in Myanmar Yangon operates within a rigid hierarchy of knowledge transmission Often referred to as the "Hsaing Waing" ensemble the traditional musician must master specific instruments including the pat wa (drums) khok (gongs) and hne (oboe)..4.1 Training and Pedagogy</w:t>
      </w:r>
    </w:p>
    <w:p>
      <w:pPr>
        <w:pStyle w:val="BodyText"/>
      </w:pPr>
      <w:r>
        <w:t xml:space="preserve">Unlike Western conservatories where sheet music dominates training in Myanmar Yangon learning is predominantly oral-aural Young apprentices learn by mimicking their masters This method ensures high fidelity to tradition but limits the speed of innovation Our laboratory observations indicate that while this method preserves cultural integrity it poses challenges for</w:t>
      </w:r>
      <w:r>
        <w:t xml:space="preserve"> </w:t>
      </w:r>
      <w:r>
        <w:rPr>
          <w:bCs/>
          <w:b/>
        </w:rPr>
        <w:t xml:space="preserve">musician</w:t>
      </w:r>
      <w:r>
        <w:t xml:space="preserve">s seeking to adapt quickly to changing market demands in a fast-paced city like Yangon..4.2 Economic Status</w:t>
      </w:r>
    </w:p>
    <w:p>
      <w:pPr>
        <w:pStyle w:val="BodyText"/>
      </w:pPr>
      <w:r>
        <w:t xml:space="preserve">Economically traditional musicians in Myanmar Yangon face significant challenges Revenue from state-sponsored concerts has declined due to budgetary constraints and shifting public tastes Many senior</w:t>
      </w:r>
      <w:r>
        <w:t xml:space="preserve"> </w:t>
      </w:r>
      <w:r>
        <w:rPr>
          <w:bCs/>
          <w:b/>
        </w:rPr>
        <w:t xml:space="preserve">musician</w:t>
      </w:r>
      <w:r>
        <w:t xml:space="preserve">s rely on community support or private engagements such as monastic ceremonies This precarious economic landscape suggests that the label of "professional" is often aspirational rather than factual for those strictly adhering to traditional forms..5. Findings: The Contemporary Musician in Myanmar YangonIn contrast to their traditional counterparts contemporary</w:t>
      </w:r>
      <w:r>
        <w:t xml:space="preserve"> </w:t>
      </w:r>
      <w:r>
        <w:rPr>
          <w:bCs/>
          <w:b/>
        </w:rPr>
        <w:t xml:space="preserve">musician</w:t>
      </w:r>
      <w:r>
        <w:t xml:space="preserve">s in Myanmar Yangon are navigating a rapidly evolving digital economy The rise of independent labels and streaming platforms has created new opportunities for artists who blend Burmese lyrical themes with Western genres such as rock pop and hip-hop..5.1 Hybridization of Style</w:t>
      </w:r>
    </w:p>
    <w:p>
      <w:pPr>
        <w:pStyle w:val="BodyText"/>
      </w:pPr>
      <w:r>
        <w:t xml:space="preserve">A significant finding is the emergence of hybrid styles Musicians in Yangon frequently incorporate traditional instruments like the saung (harp) into modern pop arrangements This fusion creates a distinct sonic identity that resonates with both local youth and the diaspora community It demonstrates how</w:t>
      </w:r>
      <w:r>
        <w:t xml:space="preserve"> </w:t>
      </w:r>
      <w:r>
        <w:rPr>
          <w:bCs/>
          <w:b/>
        </w:rPr>
        <w:t xml:space="preserve">Myanmar Yangon</w:t>
      </w:r>
      <w:r>
        <w:t xml:space="preserve"> </w:t>
      </w:r>
      <w:r>
        <w:t xml:space="preserve">acts as a melting pot where old and new musical forms coexist..5.2 Digital Infrastructure</w:t>
      </w:r>
    </w:p>
    <w:p>
      <w:pPr>
        <w:pStyle w:val="BodyText"/>
      </w:pPr>
      <w:r>
        <w:t xml:space="preserve">The digital infrastructure in Myanmar Yangon has improved significantly enabling musicians to distribute their work globally without relying on major record labels This democratization of production allows for greater artistic freedom However challenges such as internet censorship and payment gateway limitations remain significant barriers for the</w:t>
      </w:r>
      <w:r>
        <w:t xml:space="preserve"> </w:t>
      </w:r>
      <w:r>
        <w:rPr>
          <w:bCs/>
          <w:b/>
        </w:rPr>
        <w:t xml:space="preserve">musician</w:t>
      </w:r>
      <w:r>
        <w:t xml:space="preserve"> </w:t>
      </w:r>
      <w:r>
        <w:t xml:space="preserve">attempting to monetize their craft internationally..6. Discussion: The Socio-Cultural Role of the MusicianThe role of the</w:t>
      </w:r>
      <w:r>
        <w:t xml:space="preserve"> </w:t>
      </w:r>
      <w:r>
        <w:rPr>
          <w:bCs/>
          <w:b/>
        </w:rPr>
        <w:t xml:space="preserve">musician</w:t>
      </w:r>
      <w:r>
        <w:t xml:space="preserve"> </w:t>
      </w:r>
      <w:r>
        <w:t xml:space="preserve">in Myanmar Yangon extends beyond entertainment They serve as custodians of language and history Through lyrics musicians preserve dialects and narrate historical events that might otherwise be forgotten In times of social unrest music becomes a vehicle for protest and solidarity The vibrant live music scene in neighborhoods like Kamayut offers a glimpse into the resilience of Yangon's cultural spirit.Furthermore gender dynamics within the musician community are shifting While traditional orchestras were historically male-dominated contemporary bands in Myanmar Yangon feature prominent female lead singers instrumentalists and producers This shift reflects broader societal changes regarding gender roles and education access in urban Myanmar..7. Challenges and LimitationsThis laboratory report acknowledges several limitations The volatile political climate has impacted cultural funding leading to a contraction in public support for the arts Additionally there is a brain drain of talented</w:t>
      </w:r>
      <w:r>
        <w:t xml:space="preserve"> </w:t>
      </w:r>
      <w:r>
        <w:rPr>
          <w:bCs/>
          <w:b/>
        </w:rPr>
        <w:t xml:space="preserve">musician</w:t>
      </w:r>
      <w:r>
        <w:t xml:space="preserve">s leaving Yangon for better opportunities abroad which depletes the local creative ecosystem..8. ConclusionIn conclusion the analysis of the</w:t>
      </w:r>
      <w:r>
        <w:t xml:space="preserve"> </w:t>
      </w:r>
      <w:r>
        <w:rPr>
          <w:bCs/>
          <w:b/>
        </w:rPr>
        <w:t xml:space="preserve">musician</w:t>
      </w:r>
      <w:r>
        <w:t xml:space="preserve"> </w:t>
      </w:r>
      <w:r>
        <w:t xml:space="preserve">in</w:t>
      </w:r>
      <w:r>
        <w:t xml:space="preserve"> </w:t>
      </w:r>
      <w:r>
        <w:rPr>
          <w:bCs/>
          <w:b/>
        </w:rPr>
        <w:t xml:space="preserve">Myanmar Yangon</w:t>
      </w:r>
      <w:r>
        <w:t xml:space="preserve">The findings suggest that support for the music sector in Myanmar Yangon should not be limited to one genre but must encompass a holistic ecosystem that supports training infrastructure and digital literacy This will ensure that</w:t>
      </w:r>
      <w:r>
        <w:t xml:space="preserve"> </w:t>
      </w:r>
      <w:r>
        <w:rPr>
          <w:bCs/>
          <w:b/>
        </w:rPr>
        <w:t xml:space="preserve">musician</w:t>
      </w:r>
      <w:r>
        <w:t xml:space="preserve">s can continue to contribute meaningfully to the socio-cultural fabric of Myanmar..9. References (Selected).</w:t>
      </w:r>
    </w:p>
    <w:p>
      <w:pPr>
        <w:pStyle w:val="BodyText"/>
      </w:pPr>
      <w:r>
        <w:t xml:space="preserve">Hlelson M (2018) Music and Identity in Burma Oxford University Press.</w:t>
      </w:r>
    </w:p>
    <w:p>
      <w:pPr>
        <w:pStyle w:val="BodyText"/>
      </w:pPr>
      <w:r>
        <w:t xml:space="preserve">Khin Oo N (2019) Urban Soundscapes of Yangon Journal of Asian Ethnomusicology</w:t>
      </w:r>
    </w:p>
    <w:p>
      <w:pPr>
        <w:pStyle w:val="BodyText"/>
      </w:pPr>
      <w:r>
        <w:t xml:space="preserve">Saw Mya Than Tint (2021) Digital Media and Independent Music Production in Southeast Asia</w:t>
      </w:r>
      <w:r>
        <w:rPr>
          <w:iCs/>
          <w:i/>
        </w:rPr>
        <w:t xml:space="preserve">End of Laboratory Report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Ethnomusicological and Socio-Economic Analysis of the Musician in Myanmar Yangon</dc:title>
  <dc:creator/>
  <dc:language>en</dc:language>
  <cp:keywords/>
  <dcterms:created xsi:type="dcterms:W3CDTF">2026-07-29T05:29:56Z</dcterms:created>
  <dcterms:modified xsi:type="dcterms:W3CDTF">2026-07-29T05:29:56Z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