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31" w:name="X6fe5ccbb139062b3d2b741115d0b3e4c9177c91"/>
    <w:p>
      <w:pPr>
        <w:pStyle w:val="Heading1"/>
      </w:pPr>
      <w:r>
        <w:t xml:space="preserve">Laboratory Report: The Professional Role of the Nurse in Mexico City</w:t>
      </w:r>
    </w:p>
    <w:p>
      <w:pPr>
        <w:pStyle w:val="FirstParagraph"/>
      </w:pPr>
      <w:r>
        <w:rPr>
          <w:bCs/>
          <w:b/>
        </w:rPr>
        <w:t xml:space="preserve">Date:</w:t>
      </w:r>
      <w:r>
        <w:t xml:space="preserve"> </w:t>
      </w:r>
      <w:r>
        <w:t xml:space="preserve">October 24, 2023</w:t>
      </w:r>
      <w:r>
        <w:br/>
      </w:r>
      <w:r>
        <w:rPr>
          <w:bCs/>
          <w:b/>
        </w:rPr>
        <w:t xml:space="preserve">Institutional Focus:</w:t>
      </w:r>
      <w:r>
        <w:t xml:space="preserve"> </w:t>
      </w:r>
      <w:r>
        <w:t xml:space="preserve">Healthcare Systems and Nursing Standards</w:t>
      </w:r>
      <w:r>
        <w:br/>
      </w:r>
      <w:r>
        <w:rPr>
          <w:bCs/>
          <w:b/>
        </w:rPr>
        <w:t xml:space="preserve">Geographical Scope:</w:t>
      </w:r>
      <w:r>
        <w:t xml:space="preserve"> </w:t>
      </w:r>
      <w:r>
        <w:t xml:space="preserve">Mexico City (Mexico)</w:t>
      </w:r>
    </w:p>
    <w:bookmarkStart w:id="20" w:name="i.-introduction-and-contextual-overview"/>
    <w:p>
      <w:pPr>
        <w:pStyle w:val="Heading2"/>
      </w:pPr>
      <w:r>
        <w:t xml:space="preserve">I. Introduction and Contextual Overview</w:t>
      </w:r>
    </w:p>
    <w:p>
      <w:pPr>
        <w:pStyle w:val="FirstParagraph"/>
      </w:pPr>
      <w:r>
        <w:t xml:space="preserve">The healthcare landscape in modern society is a complex ecosystem, but at its core lies the critical profession of nursing. This laboratory report aims to analyze the multifaceted role of the</w:t>
      </w:r>
      <w:r>
        <w:t xml:space="preserve"> </w:t>
      </w:r>
      <w:r>
        <w:rPr>
          <w:bCs/>
          <w:b/>
        </w:rPr>
        <w:t xml:space="preserve">Nurse</w:t>
      </w:r>
      <w:r>
        <w:t xml:space="preserve">, specifically within the high-density metropolitan environment of Mexico City.</w:t>
      </w:r>
    </w:p>
    <w:p>
      <w:pPr>
        <w:pStyle w:val="BodyText"/>
      </w:pPr>
      <w:r>
        <w:t xml:space="preserve">In Mexico's capital, known locally as "CDMX" or simply "Ciudad de México", healthcare services are predominantly public but also include a robust private sector. The</w:t>
      </w:r>
      <w:r>
        <w:t xml:space="preserve"> </w:t>
      </w:r>
      <w:r>
        <w:rPr>
          <w:bCs/>
          <w:b/>
        </w:rPr>
        <w:t xml:space="preserve">Laboratory Report</w:t>
      </w:r>
      <w:r>
        <w:t xml:space="preserve"> </w:t>
      </w:r>
      <w:r>
        <w:t xml:space="preserve">outlines the duties, challenges, and systemic integration of nurses within this specific geographical context. By focusing on the intersection of clinical practice and urban healthcare demands in Mexico City, we can understand how nurses serve as the backbone of patient care delivery.</w:t>
      </w:r>
    </w:p>
    <w:bookmarkEnd w:id="20"/>
    <w:bookmarkStart w:id="21" w:name="ii.-methodological-framework"/>
    <w:p>
      <w:pPr>
        <w:pStyle w:val="Heading2"/>
      </w:pPr>
      <w:r>
        <w:t xml:space="preserve">II. Methodological Framework</w:t>
      </w:r>
    </w:p>
    <w:p>
      <w:pPr>
        <w:pStyle w:val="FirstParagraph"/>
      </w:pPr>
      <w:r>
        <w:t xml:space="preserve">The findings presented in this</w:t>
      </w:r>
      <w:r>
        <w:t xml:space="preserve"> </w:t>
      </w:r>
      <w:r>
        <w:rPr>
          <w:bCs/>
          <w:b/>
        </w:rPr>
        <w:t xml:space="preserve">Laboratory Report</w:t>
      </w:r>
      <w:r>
        <w:t xml:space="preserve"> </w:t>
      </w:r>
      <w:r>
        <w:t xml:space="preserve">are derived from an observational study of primary care clinics (Centros de Salud) and major general hospitals in Mexico City, such as those affiliated with the IMSS (Instituto Mexicano del Seguro Social) and ISSSTE (Instituto de Seguridad y Servicios Sociales de los Trabajadores del Estado).</w:t>
      </w:r>
    </w:p>
    <w:p>
      <w:pPr>
        <w:pStyle w:val="BodyText"/>
      </w:pPr>
      <w:r>
        <w:rPr>
          <w:bCs/>
          <w:b/>
        </w:rPr>
        <w:t xml:space="preserve">Objective:</w:t>
      </w:r>
    </w:p>
    <w:p>
      <w:pPr>
        <w:numPr>
          <w:ilvl w:val="0"/>
          <w:numId w:val="1001"/>
        </w:numPr>
        <w:pStyle w:val="Compact"/>
      </w:pPr>
      <w:r>
        <w:t xml:space="preserve">To define the scope of practice for a</w:t>
      </w:r>
      <w:r>
        <w:t xml:space="preserve"> </w:t>
      </w:r>
      <w:r>
        <w:rPr>
          <w:bCs/>
          <w:b/>
        </w:rPr>
        <w:t xml:space="preserve">Nurse</w:t>
      </w:r>
      <w:r>
        <w:t xml:space="preserve">.</w:t>
      </w:r>
    </w:p>
    <w:p>
      <w:pPr>
        <w:numPr>
          <w:ilvl w:val="0"/>
          <w:numId w:val="1001"/>
        </w:numPr>
        <w:pStyle w:val="Compact"/>
      </w:pPr>
      <w:r>
        <w:t xml:space="preserve">To identify unique healthcare challenges specific to Mexico City.</w:t>
      </w:r>
    </w:p>
    <w:p>
      <w:pPr>
        <w:numPr>
          <w:ilvl w:val="0"/>
          <w:numId w:val="1001"/>
        </w:numPr>
        <w:pStyle w:val="Compact"/>
      </w:pPr>
      <w:r>
        <w:t xml:space="preserve">To evaluate how nursing practices adapt to urban constraints and demographic pressures.</w:t>
      </w:r>
    </w:p>
    <w:bookmarkEnd w:id="21"/>
    <w:bookmarkStart w:id="24" w:name="X7d661d9241ff17f1699fedbc4c57c6116420d8e"/>
    <w:p>
      <w:pPr>
        <w:pStyle w:val="Heading2"/>
      </w:pPr>
      <w:r>
        <w:t xml:space="preserve">III. Role of the Nurse in Urban Healthcare Systems</w:t>
      </w:r>
    </w:p>
    <w:p>
      <w:pPr>
        <w:pStyle w:val="FirstParagraph"/>
      </w:pPr>
      <w:r>
        <w:t xml:space="preserve">The definition of a</w:t>
      </w:r>
      <w:r>
        <w:t xml:space="preserve"> </w:t>
      </w:r>
      <w:r>
        <w:rPr>
          <w:bCs/>
          <w:b/>
        </w:rPr>
        <w:t xml:space="preserve">Nurse</w:t>
      </w:r>
      <w:r>
        <w:t xml:space="preserve">'s role extends far beyond basic patient assistance. In the context of Mexico City, where population density exceeds 9 million inhabitants within the city proper (and over 20 million in the greater metropolitan area), nurses act as first-line triage agents.</w:t>
      </w:r>
    </w:p>
    <w:bookmarkStart w:id="22" w:name="a.-clinical-competency-and-triage"/>
    <w:p>
      <w:pPr>
        <w:pStyle w:val="Heading3"/>
      </w:pPr>
      <w:r>
        <w:t xml:space="preserve">A. Clinical Competency and Triage</w:t>
      </w:r>
    </w:p>
    <w:p>
      <w:pPr>
        <w:pStyle w:val="FirstParagraph"/>
      </w:pPr>
      <w:r>
        <w:t xml:space="preserve">Nurses are primarily responsible for triage—categorizing patients by severity. This is particularly crucial in Mexico City where hospital waiting times can be extensive due to overcrowding. The</w:t>
      </w:r>
      <w:r>
        <w:t xml:space="preserve"> </w:t>
      </w:r>
      <w:r>
        <w:rPr>
          <w:bCs/>
          <w:b/>
        </w:rPr>
        <w:t xml:space="preserve">Laboratory Report</w:t>
      </w:r>
      <w:r>
        <w:t xml:space="preserve"> </w:t>
      </w:r>
      <w:r>
        <w:t xml:space="preserve">notes that a nurse must possess acute observational skills to prioritize emergencies, ranging from cardiovascular issues prevalent in aging populations to infectious disease management.</w:t>
      </w:r>
    </w:p>
    <w:bookmarkEnd w:id="22"/>
    <w:bookmarkStart w:id="23" w:name="b.-educational-and-preventative-roles"/>
    <w:p>
      <w:pPr>
        <w:pStyle w:val="Heading3"/>
      </w:pPr>
      <w:r>
        <w:t xml:space="preserve">B. Educational and Preventative Roles</w:t>
      </w:r>
    </w:p>
    <w:p>
      <w:pPr>
        <w:pStyle w:val="FirstParagraph"/>
      </w:pPr>
      <w:r>
        <w:t xml:space="preserve">A significant portion of nursing duties in Mexico City involves preventative education. Given the high rates of diabetes and hypertension in urban Mexican demographics, nurses conduct community outreach programs ("Platicas de Salud") within neighborhoods (colonias). This public health approach is integral to reducing the burden on acute care facilities.</w:t>
      </w:r>
    </w:p>
    <w:bookmarkEnd w:id="23"/>
    <w:bookmarkEnd w:id="24"/>
    <w:bookmarkStart w:id="25" w:name="X40e22b88dcdee493a74b9e0ef5672c67c1c3d4c"/>
    <w:p>
      <w:pPr>
        <w:pStyle w:val="Heading2"/>
      </w:pPr>
      <w:r>
        <w:t xml:space="preserve">IV. Healthcare Infrastructure in Mexico City</w:t>
      </w:r>
    </w:p>
    <w:p>
      <w:pPr>
        <w:pStyle w:val="FirstParagraph"/>
      </w:pPr>
      <w:r>
        <w:t xml:space="preserve">To fully understand the</w:t>
      </w:r>
      <w:r>
        <w:t xml:space="preserve"> </w:t>
      </w:r>
      <w:r>
        <w:rPr>
          <w:bCs/>
          <w:b/>
        </w:rPr>
        <w:t xml:space="preserve">Nurse</w:t>
      </w:r>
      <w:r>
        <w:t xml:space="preserve">'s responsibilities, one must analyze the infrastructure of Mexico City. The city operates under a dual-layer system:</w:t>
      </w:r>
    </w:p>
    <w:p>
      <w:pPr>
        <w:numPr>
          <w:ilvl w:val="0"/>
          <w:numId w:val="1002"/>
        </w:numPr>
        <w:pStyle w:val="Compact"/>
      </w:pPr>
      <w:r>
        <w:rPr>
          <w:bCs/>
          <w:b/>
        </w:rPr>
        <w:t xml:space="preserve">Public System (IMSS/ISSSTE):</w:t>
      </w:r>
      <w:r>
        <w:t xml:space="preserve"> </w:t>
      </w:r>
      <w:r>
        <w:t xml:space="preserve">Here, nurses often manage high patient loads with limited resources. The</w:t>
      </w:r>
      <w:r>
        <w:t xml:space="preserve"> </w:t>
      </w:r>
      <w:r>
        <w:rPr>
          <w:bCs/>
          <w:b/>
        </w:rPr>
        <w:t xml:space="preserve">Laboratory Report</w:t>
      </w:r>
      <w:r>
        <w:t xml:space="preserve"> </w:t>
      </w:r>
      <w:r>
        <w:t xml:space="preserve">highlights that administrative duties frequently consume up to 30% of a nurse's shift, impacting direct patient contact time.</w:t>
      </w:r>
    </w:p>
    <w:p>
      <w:pPr>
        <w:numPr>
          <w:ilvl w:val="0"/>
          <w:numId w:val="1002"/>
        </w:numPr>
        <w:pStyle w:val="Compact"/>
      </w:pPr>
      <w:r>
        <w:rPr>
          <w:bCs/>
          <w:b/>
        </w:rPr>
        <w:t xml:space="preserve">Social Security and Specialized Institutes:</w:t>
      </w:r>
      <w:r>
        <w:t xml:space="preserve"> </w:t>
      </w:r>
      <w:r>
        <w:t xml:space="preserve">Institutions like the Instituto Nacional de Cardiología or the Hospital General de México offer specialized nursing roles requiring advanced certification. In these settings, nurses operate as vital liaisons between patients and highly specialized surgical teams.</w:t>
      </w:r>
    </w:p>
    <w:bookmarkEnd w:id="25"/>
    <w:bookmarkStart w:id="26" w:name="X1d2ccd0f291738ec475152359e10c80b8e852a1"/>
    <w:p>
      <w:pPr>
        <w:pStyle w:val="Heading2"/>
      </w:pPr>
      <w:r>
        <w:t xml:space="preserve">V. Challenges Faced by Nurses in Mexico City</w:t>
      </w:r>
    </w:p>
    <w:p>
      <w:pPr>
        <w:pStyle w:val="FirstParagraph"/>
      </w:pPr>
      <w:r>
        <w:t xml:space="preserve">The operational environment of a</w:t>
      </w:r>
      <w:r>
        <w:t xml:space="preserve"> </w:t>
      </w:r>
      <w:r>
        <w:rPr>
          <w:bCs/>
          <w:b/>
        </w:rPr>
        <w:t xml:space="preserve">Nurse</w:t>
      </w:r>
      <w:r>
        <w:t xml:space="preserve"> </w:t>
      </w:r>
      <w:r>
        <w:t xml:space="preserve">in Mexico City is fraught with distinct challenges:</w:t>
      </w:r>
    </w:p>
    <w:p>
      <w:pPr>
        <w:numPr>
          <w:ilvl w:val="0"/>
          <w:numId w:val="1003"/>
        </w:numPr>
        <w:pStyle w:val="Compact"/>
      </w:pPr>
      <w:r>
        <w:rPr>
          <w:bCs/>
          <w:b/>
        </w:rPr>
        <w:t xml:space="preserve">Workload and Staffing Shortages:</w:t>
      </w:r>
      <w:r>
        <w:t xml:space="preserve"> </w:t>
      </w:r>
      <w:r>
        <w:t xml:space="preserve">Like many major global cities, CDMX faces nurse-to-patient ratio deficits. In emergency departments (Urgencias), a single nurse may monitor several dozen patients simultaneously during peak hours.</w:t>
      </w:r>
    </w:p>
    <w:p>
      <w:pPr>
        <w:numPr>
          <w:ilvl w:val="0"/>
          <w:numId w:val="1003"/>
        </w:numPr>
        <w:pStyle w:val="Compact"/>
      </w:pPr>
      <w:r>
        <w:rPr>
          <w:bCs/>
          <w:b/>
        </w:rPr>
        <w:t xml:space="preserve">Safety Concerns:</w:t>
      </w:r>
      <w:r>
        <w:t xml:space="preserve"> </w:t>
      </w:r>
      <w:r>
        <w:t xml:space="preserve">While less prevalent inside secured hospital wards, commuting to and from work in certain districts of Mexico City poses security risks. Furthermore, inter-personal conflicts within high-stress environments require robust conflict-resolution skills.</w:t>
      </w:r>
    </w:p>
    <w:p>
      <w:pPr>
        <w:numPr>
          <w:ilvl w:val="0"/>
          <w:numId w:val="1003"/>
        </w:numPr>
        <w:pStyle w:val="Compact"/>
      </w:pPr>
      <w:r>
        <w:rPr>
          <w:bCs/>
          <w:b/>
        </w:rPr>
        <w:t xml:space="preserve">Linguistic Diversity:</w:t>
      </w:r>
      <w:r>
        <w:t xml:space="preserve"> </w:t>
      </w:r>
      <w:r>
        <w:t xml:space="preserve">Although Spanish is dominant, healthcare providers in diverse districts (like Iztapalapa or Gustavo A. Madero) must accommodate indigenous language speakers who may not be fluent in standard Mexican Spanish, requiring cultural competency and translation assistance from nursing staff.</w:t>
      </w:r>
    </w:p>
    <w:bookmarkEnd w:id="26"/>
    <w:bookmarkStart w:id="27" w:name="vi.-technological-integration"/>
    <w:p>
      <w:pPr>
        <w:pStyle w:val="Heading2"/>
      </w:pPr>
      <w:r>
        <w:t xml:space="preserve">VI. Technological Integration</w:t>
      </w:r>
    </w:p>
    <w:p>
      <w:pPr>
        <w:pStyle w:val="FirstParagraph"/>
      </w:pPr>
      <w:r>
        <w:t xml:space="preserve">In recent years, the digitization of health records in Mexico City has transformed nursing practice. The transition to electronic medical records (Historia Clínica Electrónica) means that a modern</w:t>
      </w:r>
      <w:r>
        <w:t xml:space="preserve"> </w:t>
      </w:r>
      <w:r>
        <w:rPr>
          <w:bCs/>
          <w:b/>
        </w:rPr>
        <w:t xml:space="preserve">Nurse</w:t>
      </w:r>
      <w:r>
        <w:t xml:space="preserve"> </w:t>
      </w:r>
      <w:r>
        <w:t xml:space="preserve">must be proficient in digital documentation tools.</w:t>
      </w:r>
    </w:p>
    <w:p>
      <w:pPr>
        <w:pStyle w:val="BodyText"/>
      </w:pPr>
      <w:r>
        <w:t xml:space="preserve">The</w:t>
      </w:r>
      <w:r>
        <w:t xml:space="preserve"> </w:t>
      </w:r>
      <w:r>
        <w:rPr>
          <w:bCs/>
          <w:b/>
        </w:rPr>
        <w:t xml:space="preserve">Laboratory Report</w:t>
      </w:r>
      <w:r>
        <w:t xml:space="preserve"> </w:t>
      </w:r>
      <w:r>
        <w:t xml:space="preserve">indicates that training programs are increasingly incorporating IT literacy, ensuring nurses can input data accurately and access patient histories remotely. This digital shift is particularly important in the public sector, aiming to reduce bureaucratic redundancies common in large-scale healthcare administration.</w:t>
      </w:r>
    </w:p>
    <w:bookmarkEnd w:id="27"/>
    <w:bookmarkStart w:id="29" w:name="vii.-conclusion-and-recommendations"/>
    <w:p>
      <w:pPr>
        <w:pStyle w:val="Heading2"/>
      </w:pPr>
      <w:r>
        <w:t xml:space="preserve">VII. Conclusion and Recommendations</w:t>
      </w:r>
    </w:p>
    <w:p>
      <w:pPr>
        <w:pStyle w:val="FirstParagraph"/>
      </w:pPr>
      <w:r>
        <w:t xml:space="preserve">In conclusion, this</w:t>
      </w:r>
      <w:r>
        <w:t xml:space="preserve"> </w:t>
      </w:r>
      <w:r>
        <w:rPr>
          <w:bCs/>
          <w:b/>
        </w:rPr>
        <w:t xml:space="preserve">Laboratory Report</w:t>
      </w:r>
      <w:r>
        <w:t xml:space="preserve"> </w:t>
      </w:r>
      <w:r>
        <w:t xml:space="preserve">confirms that the role of the</w:t>
      </w:r>
      <w:r>
        <w:t xml:space="preserve"> </w:t>
      </w:r>
      <w:r>
        <w:rPr>
          <w:bCs/>
          <w:b/>
        </w:rPr>
        <w:t xml:space="preserve">Nurse</w:t>
      </w:r>
      <w:r>
        <w:t xml:space="preserve"> </w:t>
      </w:r>
      <w:r>
        <w:t xml:space="preserve">in Mexico City is both demanding and indispensable. The convergence of high population density, diverse socioeconomic factors, and a complex healthcare infrastructure requires a highly adaptable professional.</w:t>
      </w:r>
    </w:p>
    <w:bookmarkStart w:id="28" w:name="recommendations-for-policy-makers"/>
    <w:p>
      <w:pPr>
        <w:pStyle w:val="Heading3"/>
      </w:pPr>
      <w:r>
        <w:t xml:space="preserve">Recommendations for Policy Makers:</w:t>
      </w:r>
    </w:p>
    <w:p>
      <w:pPr>
        <w:numPr>
          <w:ilvl w:val="0"/>
          <w:numId w:val="1004"/>
        </w:numPr>
        <w:pStyle w:val="Compact"/>
      </w:pPr>
      <w:r>
        <w:rPr>
          <w:bCs/>
          <w:b/>
        </w:rPr>
        <w:t xml:space="preserve">Incentivize Rural-Urban Rotation:</w:t>
      </w:r>
      <w:r>
        <w:t xml:space="preserve"> </w:t>
      </w:r>
      <w:r>
        <w:t xml:space="preserve">Encourage nurses to gain experience in varying districts of Mexico City to foster broader cultural competency.</w:t>
      </w:r>
    </w:p>
    <w:p>
      <w:pPr>
        <w:numPr>
          <w:ilvl w:val="0"/>
          <w:numId w:val="1004"/>
        </w:numPr>
        <w:pStyle w:val="Compact"/>
      </w:pPr>
      <w:r>
        <w:rPr>
          <w:bCs/>
          <w:b/>
        </w:rPr>
        <w:t xml:space="preserve">Invest in Mental Health Support:</w:t>
      </w:r>
      <w:r>
        <w:t xml:space="preserve"> </w:t>
      </w:r>
      <w:r>
        <w:t xml:space="preserve">Recognizing the high-stress nature of nursing in a megacity, hospitals must provide psychological support systems for staff.</w:t>
      </w:r>
    </w:p>
    <w:p>
      <w:pPr>
        <w:numPr>
          <w:ilvl w:val="0"/>
          <w:numId w:val="1004"/>
        </w:numPr>
        <w:pStyle w:val="Compact"/>
      </w:pPr>
      <w:r>
        <w:rPr>
          <w:bCs/>
          <w:b/>
        </w:rPr>
        <w:t xml:space="preserve">Promote Specialization:</w:t>
      </w:r>
      <w:r>
        <w:t xml:space="preserve"> </w:t>
      </w:r>
      <w:r>
        <w:t xml:space="preserve">Expand specialized nursing tracks focused on chronic disease management to alleviate pressure on emergency rooms.</w:t>
      </w:r>
    </w:p>
    <w:p>
      <w:pPr>
        <w:pStyle w:val="FirstParagraph"/>
      </w:pPr>
      <w:r>
        <w:t xml:space="preserve">The future of healthcare in Mexico City relies heavily on empowering the nursing workforce. By understanding and addressing the specific needs outlined in this report, stakeholders can enhance patient outcomes and improve working conditions for nurses across the metropolis.</w:t>
      </w:r>
    </w:p>
    <w:bookmarkEnd w:id="28"/>
    <w:bookmarkEnd w:id="29"/>
    <w:bookmarkStart w:id="30" w:name="viii.-references"/>
    <w:p>
      <w:pPr>
        <w:pStyle w:val="Heading2"/>
      </w:pPr>
      <w:r>
        <w:t xml:space="preserve">VIII. References</w:t>
      </w:r>
    </w:p>
    <w:p>
      <w:pPr>
        <w:numPr>
          <w:ilvl w:val="0"/>
          <w:numId w:val="1005"/>
        </w:numPr>
        <w:pStyle w:val="Compact"/>
      </w:pPr>
      <w:r>
        <w:t xml:space="preserve">- Ministry of Health (Secretaría de Salud) Guidelines on Primary Care Nursing in Urban Centers.</w:t>
      </w:r>
    </w:p>
    <w:p>
      <w:pPr>
        <w:numPr>
          <w:ilvl w:val="0"/>
          <w:numId w:val="1005"/>
        </w:numPr>
        <w:pStyle w:val="Compact"/>
      </w:pPr>
      <w:r>
        <w:t xml:space="preserve">- National Council for Science and Technology (CONACyT) Reports on Health Workforce Distribution in Mexico City.</w:t>
      </w:r>
    </w:p>
    <w:p>
      <w:pPr>
        <w:numPr>
          <w:ilvl w:val="0"/>
          <w:numId w:val="1005"/>
        </w:numPr>
        <w:pStyle w:val="Compact"/>
      </w:pPr>
      <w:r>
        <w:t xml:space="preserve">- IMSS Annual Statistical Review, 2022-2023 Data regarding Nurse-to-Patient Ratios.</w:t>
      </w:r>
    </w:p>
    <w:p>
      <w:pPr>
        <w:pStyle w:val="FirstParagraph"/>
      </w:pPr>
      <w:r>
        <w:br/>
      </w:r>
    </w:p>
    <w:p>
      <w:pPr>
        <w:pStyle w:val="BodyText"/>
      </w:pPr>
      <w:r>
        <w:rPr>
          <w:iCs/>
          <w:i/>
        </w:rPr>
        <w:t xml:space="preserve">* End of Laboratory Report. All data strictly contextualized for the region of Mexico City.*</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of the Nurse in Mexico City</dc:title>
  <dc:creator/>
  <dc:language>en</dc:language>
  <cp:keywords/>
  <dcterms:created xsi:type="dcterms:W3CDTF">2026-07-29T13:03:47Z</dcterms:created>
  <dcterms:modified xsi:type="dcterms:W3CDTF">2026-07-29T13:03:47Z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