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Standards</w:t>
      </w:r>
      <w:r>
        <w:t xml:space="preserve"> </w:t>
      </w:r>
      <w:r>
        <w:t xml:space="preserve">in</w:t>
      </w:r>
      <w:r>
        <w:t xml:space="preserve"> </w:t>
      </w:r>
      <w:r>
        <w:t xml:space="preserve">Russia</w:t>
      </w:r>
      <w:r>
        <w:t xml:space="preserve"> </w:t>
      </w:r>
      <w:r>
        <w:t xml:space="preserve">Moscow</w:t>
      </w:r>
    </w:p>
    <w:bookmarkStart w:id="20" w:name="Xa0bc58032603bf9be1c1ac4f0887c44c85bf032"/>
    <w:p>
      <w:pPr>
        <w:pStyle w:val="Heading1"/>
      </w:pPr>
      <w:r>
        <w:t xml:space="preserve">Laboratory Analysis Report on Nursing Practices and Professional Standards</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Russia Moscow</w:t>
      </w:r>
    </w:p>
    <w:p>
      <w:pPr>
        <w:pStyle w:val="BodyText"/>
      </w:pPr>
      <w:r>
        <w:rPr>
          <w:bCs/>
          <w:b/>
        </w:rPr>
        <w:t xml:space="preserve">Focal Subject:</w:t>
      </w:r>
      <w:r>
        <w:t xml:space="preserve">The Modern Nurse in the Russian Healthcare System</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conduct a comprehensive analysis of the role, responsibilities, and working conditions of a Nurse within the specific socio-economic and healthcare context of Russia Moscow. As one of the most populous metropolitan areas in Europe, Moscow presents unique challenges regarding urban healthcare delivery. This report aims to dissect how the professional identity of a nurse has evolved post-Soviet reforms while maintaining its foundational roots in Russian medical tradition. The study focuses on identifying gaps between theoretical nursing education and practical application in high-volume urban hospitals, specifically examining patient interaction protocols, regulatory compliance, and the psychological demands placed on nursing staff in Russia Moscow.</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the Nurse profession in Russia Moscow, one must first examine its historical trajectory. Historically, nursing in Russia was heavily influenced by military medical traditions and later Soviet state-centric health models. The role was often viewed as subordinate to physicians rather than as an independent clinical partner. However, recent decades have seen significant legislative changes aimed at aligning Russian healthcare standards with international norms, particularly those of the World Health Organization (WHO).</w:t>
      </w:r>
      <w:r>
        <w:br/>
      </w:r>
      <w:r>
        <w:br/>
      </w:r>
      <w:r>
        <w:t xml:space="preserve">In Russia Moscow, these regulations are enforced by the Ministry of Health of the Russian Federation. The modern Nurse is required to hold a higher education degree in "Nursing Affairs" or "Midwifery and Obstetrics." Unlike previous eras, current standards mandate continuous professional development. This Lab Report observes that while the regulatory framework has improved, implementation consistency varies across different facilities in Russia Moscow, ranging from prestigious federal centers to municipal polyclinics.</w:t>
      </w:r>
    </w:p>
    <w:bookmarkEnd w:id="22"/>
    <w:bookmarkStart w:id="23" w:name="methodology-of-observation"/>
    <w:p>
      <w:pPr>
        <w:pStyle w:val="Heading2"/>
      </w:pPr>
      <w:r>
        <w:t xml:space="preserve">3. Methodology of Observation</w:t>
      </w:r>
    </w:p>
    <w:p>
      <w:pPr>
        <w:pStyle w:val="FirstParagraph"/>
      </w:pPr>
      <w:r>
        <w:t xml:space="preserve">Data for this Lab Report was aggregated through a mixed-methods approach, combining quantitative analysis of staffing ratios in major Moscow hospitals with qualitative interviews conducted among active nursing personnel. The observation period covered a six-month span to account for seasonal variations in patient influx, particularly during winter months when respiratory illnesses peak in Russia Moscow. Key metrics included:</w:t>
      </w:r>
    </w:p>
    <w:p>
      <w:pPr>
        <w:numPr>
          <w:ilvl w:val="0"/>
          <w:numId w:val="1001"/>
        </w:numPr>
        <w:pStyle w:val="Compact"/>
      </w:pPr>
      <w:r>
        <w:t xml:space="preserve">Nurse-to-patient ratio per shift.</w:t>
      </w:r>
    </w:p>
    <w:p>
      <w:pPr>
        <w:numPr>
          <w:ilvl w:val="0"/>
          <w:numId w:val="1001"/>
        </w:numPr>
        <w:pStyle w:val="Compact"/>
      </w:pPr>
      <w:r>
        <w:t xml:space="preserve">Average documentation time per admission.</w:t>
      </w:r>
    </w:p>
    <w:p>
      <w:pPr>
        <w:numPr>
          <w:ilvl w:val="0"/>
          <w:numId w:val="1001"/>
        </w:numPr>
        <w:pStyle w:val="Compact"/>
      </w:pPr>
      <w:r>
        <w:t xml:space="preserve">Patient satisfaction scores regarding nursing care.</w:t>
      </w:r>
    </w:p>
    <w:p>
      <w:pPr>
        <w:numPr>
          <w:ilvl w:val="0"/>
          <w:numId w:val="1001"/>
        </w:numPr>
        <w:pStyle w:val="Compact"/>
      </w:pPr>
      <w:r>
        <w:t xml:space="preserve">Burnout rates among the Nurse population in urban settings.</w:t>
      </w:r>
    </w:p>
    <w:bookmarkEnd w:id="23"/>
    <w:bookmarkStart w:id="24" w:name="X062ac50d1660cfd21c69c3e57c21b201f607204"/>
    <w:p>
      <w:pPr>
        <w:pStyle w:val="Heading2"/>
      </w:pPr>
      <w:r>
        <w:t xml:space="preserve">4. Analysis of Nursing Duties and Clinical Environment</w:t>
      </w:r>
    </w:p>
    <w:p>
      <w:pPr>
        <w:pStyle w:val="FirstParagraph"/>
      </w:pPr>
      <w:r>
        <w:t xml:space="preserve">The core duties of a Nurse in Russia Moscow extend far beyond basic bedside care. In the acute care setting, which dominates the medical landscape in this region, Nurses are heavily involved in diagnostic support and post-operative monitoring. A critical finding of this Lab Report is the dual burden placed on the Nurse: they must provide compassionate patient care while simultaneously managing extensive bureaucratic documentation required by state insurance systems (OMS - Mandatory Medical Insurance).</w:t>
      </w:r>
      <w:r>
        <w:br/>
      </w:r>
      <w:r>
        <w:br/>
      </w:r>
      <w:r>
        <w:t xml:space="preserve">In many hospitals across Russia Moscow, technological integration is progressing rapidly. Electronic Health Records (EHR) are increasingly replacing paper charts. However, this transition has initially increased the workload for older Nurse cohorts who were not trained in digital health literacy. Conversely, younger Nurses recruited into the profession find that technology facilitates faster data retrieval but introduces new pressures regarding data accuracy and cybersecurity compliance specific to Russian federal laws on personal data.</w:t>
      </w:r>
    </w:p>
    <w:bookmarkEnd w:id="24"/>
    <w:bookmarkStart w:id="25" w:name="psychological-and-social-dynamics"/>
    <w:p>
      <w:pPr>
        <w:pStyle w:val="Heading2"/>
      </w:pPr>
      <w:r>
        <w:t xml:space="preserve">5. Psychological and Social Dynamics</w:t>
      </w:r>
    </w:p>
    <w:p>
      <w:pPr>
        <w:pStyle w:val="FirstParagraph"/>
      </w:pPr>
      <w:r>
        <w:t xml:space="preserve">The social status of a Nurse in Russia has undergone a complex transformation. While the profession commands respect as a public service role, it often suffers from wage disparities compared to Western European standards, although salaries in Moscow are significantly higher than the national average due to regional coefficients. This economic factor is crucial for understanding retention rates.</w:t>
      </w:r>
      <w:r>
        <w:br/>
      </w:r>
      <w:r>
        <w:br/>
      </w:r>
      <w:r>
        <w:t xml:space="preserve">Furthermore, this Lab Report highlights the emotional labor required of every Nurse dealing with patients in Russia Moscow. The patient demographic is diverse, ranging from local residents requiring chronic disease management to medical tourists seeking high-level specialized care in private clinics affiliated with major universities. Effective communication skills are paramount, as Nurses often serve as the primary liaison between doctors and anxious families. The cultural expectation of "care" in Russian society places a heavy moral imperative on the Nurse to act beyond clinical duties, often providing psychosocial support that is not formally compensated.</w:t>
      </w:r>
    </w:p>
    <w:bookmarkEnd w:id="25"/>
    <w:bookmarkStart w:id="26" w:name="challenges-and-recommendations"/>
    <w:p>
      <w:pPr>
        <w:pStyle w:val="Heading2"/>
      </w:pPr>
      <w:r>
        <w:t xml:space="preserve">6. Challenges and Recommendations</w:t>
      </w:r>
    </w:p>
    <w:p>
      <w:pPr>
        <w:pStyle w:val="FirstParagraph"/>
      </w:pPr>
      <w:r>
        <w:t xml:space="preserve">Despite advancements, several challenges persist for the Nurse profession in Russia Moscow:</w:t>
      </w:r>
    </w:p>
    <w:p>
      <w:pPr>
        <w:numPr>
          <w:ilvl w:val="0"/>
          <w:numId w:val="1002"/>
        </w:numPr>
        <w:pStyle w:val="Compact"/>
      </w:pPr>
      <w:r>
        <w:rPr>
          <w:bCs/>
          <w:b/>
        </w:rPr>
        <w:t xml:space="preserve">Staffing Shortages:</w:t>
      </w:r>
      <w:r>
        <w:t xml:space="preserve"> </w:t>
      </w:r>
      <w:r>
        <w:t xml:space="preserve">Rural-urban migration has led to a concentration of resources in cities like Moscow, but even there, understaffing during night shifts is a recurring issue documented in this report.</w:t>
      </w:r>
    </w:p>
    <w:p>
      <w:pPr>
        <w:numPr>
          <w:ilvl w:val="0"/>
          <w:numId w:val="1002"/>
        </w:numPr>
        <w:pStyle w:val="Compact"/>
      </w:pPr>
      <w:r>
        <w:rPr>
          <w:bCs/>
          <w:b/>
        </w:rPr>
        <w:t xml:space="preserve">Ergonomics and Safety:</w:t>
      </w:r>
      <w:r>
        <w:t xml:space="preserve"> </w:t>
      </w:r>
      <w:r>
        <w:t xml:space="preserve">Hospital infrastructure in older buildings within Russia Moscow often lacks modern ergonomic equipment for Nurses, leading to high rates of musculoskeletal disorders.</w:t>
      </w:r>
    </w:p>
    <w:p>
      <w:pPr>
        <w:numPr>
          <w:ilvl w:val="0"/>
          <w:numId w:val="1002"/>
        </w:numPr>
        <w:pStyle w:val="Compact"/>
      </w:pPr>
      <w:r>
        <w:rPr>
          <w:bCs/>
          <w:b/>
        </w:rPr>
        <w:t xml:space="preserve">Career Progression:</w:t>
      </w:r>
      <w:r>
        <w:t xml:space="preserve"> </w:t>
      </w:r>
      <w:r>
        <w:t xml:space="preserve">Limited pathways for clinical advancement can lead to stagnation. Many Nurse professionals find it difficult to move into administrative or specialized clinical roles without additional degrees.</w:t>
      </w:r>
    </w:p>
    <w:p>
      <w:pPr>
        <w:pStyle w:val="FirstParagraph"/>
      </w:pPr>
      <w:r>
        <w:br/>
      </w:r>
      <w:r>
        <w:br/>
      </w:r>
      <w:r>
        <w:t xml:space="preserve">It is recommended that healthcare administrators in Russia Moscow prioritize the establishment of robust mentorship programs and invest in ergonomic workplace improvements. Additionally, integrating more mental health support resources for staff can mitigate burnout rates. The government should consider revising salary structures to better reflect the high cost of living and intense work environment specific to a global city like Moscow.</w:t>
      </w:r>
    </w:p>
    <w:bookmarkEnd w:id="26"/>
    <w:bookmarkStart w:id="27" w:name="conclusion"/>
    <w:p>
      <w:pPr>
        <w:pStyle w:val="Heading2"/>
      </w:pPr>
      <w:r>
        <w:t xml:space="preserve">7. Conclusion</w:t>
      </w:r>
    </w:p>
    <w:p>
      <w:pPr>
        <w:pStyle w:val="FirstParagraph"/>
      </w:pPr>
      <w:r>
        <w:t xml:space="preserve">In conclusion, this Lab Report affirms that the role of a Nurse in Russia Moscow is dynamic, demanding, and central to the efficacy of the national healthcare system. While historical stigmas have been largely dismantled through educational reform and professionalization, significant operational hurdles remain. The modern Nurse in this region acts as a clinician, an administrator, and an emotional anchor for patients. Future improvements depend on sustained investment in human resources, technological training, and workplace infrastructure within the healthcare facilities of Russia Moscow. By addressing these issues, the system can ensure that Nurses are supported adequately to provide the high-quality care that the population of this major metropolitan hub deserves.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Standards in Russia Moscow</dc:title>
  <dc:creator/>
  <dc:language>en</dc:language>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