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Nursing</w:t>
      </w:r>
      <w:r>
        <w:t xml:space="preserve"> </w:t>
      </w:r>
      <w:r>
        <w:t xml:space="preserve">Standards</w:t>
      </w:r>
      <w:r>
        <w:t xml:space="preserve"> </w:t>
      </w:r>
      <w:r>
        <w:t xml:space="preserve">in</w:t>
      </w:r>
      <w:r>
        <w:t xml:space="preserve"> </w:t>
      </w:r>
      <w:r>
        <w:t xml:space="preserve">Spain</w:t>
      </w:r>
      <w:r>
        <w:t xml:space="preserve"> </w:t>
      </w:r>
      <w:r>
        <w:t xml:space="preserve">Valencia</w:t>
      </w:r>
    </w:p>
    <w:bookmarkStart w:id="29" w:name="Xd545cf9eaa72ef4fdfbe10850521810057ba564"/>
    <w:p>
      <w:pPr>
        <w:pStyle w:val="Heading1"/>
      </w:pPr>
      <w:r>
        <w:t xml:space="preserve">Laboratory Report on the Professional Nursing Framework in Spain Valencia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Analysis</w:t>
      </w:r>
      <w:r>
        <w:br/>
      </w:r>
      <w:r>
        <w:rPr>
          <w:bCs/>
          <w:b/>
        </w:rPr>
        <w:t xml:space="preserve">Dataset Focus:</w:t>
      </w:r>
      <w:r>
        <w:t xml:space="preserve"> </w:t>
      </w:r>
      <w:r>
        <w:t xml:space="preserve">The integration of nursing standards within the Spanish healthcare system, with specific emphasis on regional protocols in Spain Valencia.</w:t>
      </w:r>
    </w:p>
    <w:bookmarkStart w:id="20" w:name="introduction-and-objective"/>
    <w:p>
      <w:pPr>
        <w:pStyle w:val="Heading2"/>
      </w:pPr>
      <w:r>
        <w:t xml:space="preserve">1. Introduction and Objective</w:t>
      </w:r>
    </w:p>
    <w:p>
      <w:pPr>
        <w:pStyle w:val="FirstParagraph"/>
      </w:pPr>
      <w:r>
        <w:t xml:space="preserve">This Laboratory Report serves as a comprehensive analysis of the professional role, regulatory requirements, and operational scope of a Nurse within the complex healthcare infrastructure of Spain. The primary objective is to dissect how international nursing principles are adapted, regulated, and implemented specifically in the region known as Spain Valencia. This report aims to provide stakeholders with a clear understanding of what it entails to function effectively as a Nurse in this specific geographic and administrative context.</w:t>
      </w:r>
    </w:p>
    <w:p>
      <w:pPr>
        <w:pStyle w:val="BodyText"/>
      </w:pPr>
      <w:r>
        <w:t xml:space="preserve">The healthcare system in Spain is universally recognized for its high quality and accessibility. However, the autonomy and specific responsibilities of a Nurse vary significantly depending on the autonomous community. By focusing on Spain Valencia, this report isolates regional variables such as linguistic requirements, cultural patient interactions, and specific legal frameworks established by the Conselleria de Sanitat Universal i Salut Pública.</w:t>
      </w:r>
    </w:p>
    <w:bookmarkEnd w:id="20"/>
    <w:bookmarkStart w:id="21" w:name="regulatory-framework-and-legal-status"/>
    <w:p>
      <w:pPr>
        <w:pStyle w:val="Heading2"/>
      </w:pPr>
      <w:r>
        <w:t xml:space="preserve">2. Regulatory Framework and Legal Status</w:t>
      </w:r>
    </w:p>
    <w:p>
      <w:pPr>
        <w:pStyle w:val="FirstParagraph"/>
      </w:pPr>
      <w:r>
        <w:t xml:space="preserve">To understand the role of a Nurse in Spain Valencia, one must first examine the legal hierarchy governing medical professionals. At a national level, nursing is regulated by the Ministry of Health, which sets baseline educational standards and ethical codes. However, upon entering Spain Valencia, additional layers of regulation apply.</w:t>
      </w:r>
    </w:p>
    <w:p>
      <w:pPr>
        <w:numPr>
          <w:ilvl w:val="0"/>
          <w:numId w:val="1001"/>
        </w:numPr>
        <w:pStyle w:val="Compact"/>
      </w:pPr>
      <w:r>
        <w:rPr>
          <w:bCs/>
          <w:b/>
        </w:rPr>
        <w:t xml:space="preserve">National Recognition:</w:t>
      </w:r>
      <w:r>
        <w:t xml:space="preserve"> </w:t>
      </w:r>
      <w:r>
        <w:t xml:space="preserve">A Nurse must possess a degree recognized by the Spanish government. For non-Spanish graduates, this involves a process of homologación or convalidación to ensure the curriculum meets Spanish academic standards.</w:t>
      </w:r>
    </w:p>
    <w:p>
      <w:pPr>
        <w:numPr>
          <w:ilvl w:val="0"/>
          <w:numId w:val="1001"/>
        </w:numPr>
        <w:pStyle w:val="Compact"/>
      </w:pPr>
      <w:r>
        <w:rPr>
          <w:bCs/>
          <w:b/>
        </w:rPr>
        <w:t xml:space="preserve">Regional Registration:</w:t>
      </w:r>
      <w:r>
        <w:t xml:space="preserve"> </w:t>
      </w:r>
      <w:r>
        <w:t xml:space="preserve">Once national credentials are secured, a Nurse must register with the Colegio Oficial de Enfermería de la Comunitat Valenciana (COE-CV). This registration is mandatory for legal practice within Spain Valencia. The COE-CV acts as the governing body that monitors professional ethics, continuing education, and disciplinary actions.</w:t>
      </w:r>
    </w:p>
    <w:p>
      <w:pPr>
        <w:numPr>
          <w:ilvl w:val="0"/>
          <w:numId w:val="1001"/>
        </w:numPr>
        <w:pStyle w:val="Compact"/>
      </w:pPr>
      <w:r>
        <w:rPr>
          <w:bCs/>
          <w:b/>
        </w:rPr>
        <w:t xml:space="preserve">Collective Agreement:</w:t>
      </w:r>
      <w:r>
        <w:t xml:space="preserve"> </w:t>
      </w:r>
      <w:r>
        <w:t xml:space="preserve">Nurses in Spain Valencia are governed by a specific collective bargaining agreement (Convenio Colegiado) which dictates salary scales, working hours, and rights. Understanding this agreement is crucial for any Nurse operating in this region.</w:t>
      </w:r>
    </w:p>
    <w:bookmarkEnd w:id="21"/>
    <w:bookmarkStart w:id="24" w:name="clinical-scope-and-responsibilities"/>
    <w:p>
      <w:pPr>
        <w:pStyle w:val="Heading2"/>
      </w:pPr>
      <w:r>
        <w:t xml:space="preserve">3. Clinical Scope and Responsibilities</w:t>
      </w:r>
    </w:p>
    <w:p>
      <w:pPr>
        <w:pStyle w:val="FirstParagraph"/>
      </w:pPr>
      <w:r>
        <w:t xml:space="preserve">The day-to-day reality of a Nurse in Spain Valencia involves a blend of traditional clinical duties and expanded autonomous roles, particularly under the recent decentralization reforms. The healthcare network in Spain Valencia, managed by the Valencian Health Institute (IISABAL), includes primary care centers (Centros de Salud) and hospital complexes such as Hospital Clínic Universitari de València.</w:t>
      </w:r>
    </w:p>
    <w:bookmarkStart w:id="22" w:name="primary-care-focus"/>
    <w:p>
      <w:pPr>
        <w:pStyle w:val="Heading3"/>
      </w:pPr>
      <w:r>
        <w:t xml:space="preserve">3.1 Primary Care Focus</w:t>
      </w:r>
    </w:p>
    <w:p>
      <w:pPr>
        <w:pStyle w:val="FirstParagraph"/>
      </w:pPr>
      <w:r>
        <w:t xml:space="preserve">A significant portion of nursing practice in Spain Valencia occurs in primary care. Here, the Nurse acts as the first point of contact for patients. Responsibilities include chronic disease management (such as diabetes and hypertension), vaccination campaigns, maternal health monitoring, and geriatric care. The model emphasizes prevention and community health, requiring a Nurse to have strong communicative skills and cultural competence.</w:t>
      </w:r>
    </w:p>
    <w:bookmarkEnd w:id="22"/>
    <w:bookmarkStart w:id="23" w:name="hospital-specialization"/>
    <w:p>
      <w:pPr>
        <w:pStyle w:val="Heading3"/>
      </w:pPr>
      <w:r>
        <w:t xml:space="preserve">3.2 Hospital Specialization</w:t>
      </w:r>
    </w:p>
    <w:p>
      <w:pPr>
        <w:pStyle w:val="FirstParagraph"/>
      </w:pPr>
      <w:r>
        <w:t xml:space="preserve">In acute care settings within Spain Valencia, Nurses specialize in areas such as intensive care, emergency medicine, oncology, or surgery. These roles require advanced technical proficiency and the ability to work under high pressure. Recent trends in Spain Valencia show a shift towards increased autonomy for senior nurses (Enfermera de Área), allowing them to prescribe certain medications and order diagnostic tests under specific protocols.</w:t>
      </w:r>
    </w:p>
    <w:bookmarkEnd w:id="23"/>
    <w:bookmarkEnd w:id="24"/>
    <w:bookmarkStart w:id="25" w:name="linguistic-and-cultural-considerations"/>
    <w:p>
      <w:pPr>
        <w:pStyle w:val="Heading2"/>
      </w:pPr>
      <w:r>
        <w:t xml:space="preserve">4. Linguistic and Cultural Considerations</w:t>
      </w:r>
    </w:p>
    <w:p>
      <w:pPr>
        <w:pStyle w:val="FirstParagraph"/>
      </w:pPr>
      <w:r>
        <w:t xml:space="preserve">A critical variable often overlooked in general reports is the linguistic requirement. In Spain Valencia, while Spanish (Castilian) is the official language of administration, Valencian (a variety of Catalan) holds co-official status. Therefore, proficiency in both languages is not merely an asset but a professional necessity for a Nurse.</w:t>
      </w:r>
    </w:p>
    <w:p>
      <w:pPr>
        <w:pStyle w:val="BodyText"/>
      </w:pPr>
      <w:r>
        <w:t xml:space="preserve">Effective communication with patients in their native tongue builds trust and ensures accurate medical history taking. A Nurse lacking Valencian skills may face significant barriers in patient satisfaction scores and effective care delivery, particularly in rural areas or among the older demographic. Furthermore, Spain Valencia is a multicultural hub attracting many international residents. Thus, a modern Nurse must also demonstrate adaptability to diverse cultural backgrounds regarding health beliefs and end-of-life care preferences.</w:t>
      </w:r>
    </w:p>
    <w:bookmarkEnd w:id="25"/>
    <w:bookmarkStart w:id="26" w:name="X125ce019702cefdf039438897ddd6fed1df430f"/>
    <w:p>
      <w:pPr>
        <w:pStyle w:val="Heading2"/>
      </w:pPr>
      <w:r>
        <w:t xml:space="preserve">5. Education and Continuing Professional Development</w:t>
      </w:r>
    </w:p>
    <w:p>
      <w:pPr>
        <w:pStyle w:val="FirstParagraph"/>
      </w:pPr>
      <w:r>
        <w:t xml:space="preserve">The journey to becoming a qualified Nurse in Spain Valencia begins with a university degree (Grado en Enfermería). This four-year program includes rigorous theoretical study and clinical internships. Post-qualification, the professional development of a Nurse in this region is heavily regulated.</w:t>
      </w:r>
    </w:p>
    <w:p>
      <w:pPr>
        <w:pStyle w:val="BodyText"/>
      </w:pPr>
      <w:r>
        <w:t xml:space="preserve">The COE-CV mandates Continuous Professional Formation (Formación Continuada). A Nurse must accumulate specific credit hours annually to maintain their registration in good standing. This ensures that healthcare practices remain up-to-date with global standards. Specialization often leads to Master’s degrees in areas like Advanced Nursing Practice, which is increasingly valued in the Spanish Valencia job market.</w:t>
      </w:r>
    </w:p>
    <w:bookmarkEnd w:id="26"/>
    <w:bookmarkStart w:id="27" w:name="challenges-and-opportunities"/>
    <w:p>
      <w:pPr>
        <w:pStyle w:val="Heading2"/>
      </w:pPr>
      <w:r>
        <w:t xml:space="preserve">6. Challenges and Opportunities</w:t>
      </w:r>
    </w:p>
    <w:p>
      <w:pPr>
        <w:pStyle w:val="FirstParagraph"/>
      </w:pPr>
      <w:r>
        <w:rPr>
          <w:bCs/>
          <w:b/>
        </w:rPr>
        <w:t xml:space="preserve">Burnout and Workload:</w:t>
      </w:r>
      <w:r>
        <w:t xml:space="preserve"> </w:t>
      </w:r>
      <w:r>
        <w:t xml:space="preserve">Like many regions in Europe, Spain Valencia faces challenges regarding staffing levels. Nurses often report high patient-to-nurse ratios, leading to occupational burnout. Addressing this requires systemic policy changes and improved working conditions.</w:t>
      </w:r>
    </w:p>
    <w:p>
      <w:pPr>
        <w:pStyle w:val="BodyText"/>
      </w:pPr>
      <w:r>
        <w:rPr>
          <w:bCs/>
          <w:b/>
        </w:rPr>
        <w:t xml:space="preserve">Digital Health Integration:</w:t>
      </w:r>
      <w:r>
        <w:t xml:space="preserve"> </w:t>
      </w:r>
      <w:r>
        <w:t xml:space="preserve">An emerging opportunity for the Nurse in Spain Valencia is the integration of digital health tools. The regional government is pushing for electronic health records and telemedicine solutions. Nurses who are tech-savvy and capable of managing remote patient monitoring will find themselves at a distinct advantage.</w:t>
      </w:r>
    </w:p>
    <w:bookmarkEnd w:id="27"/>
    <w:bookmarkStart w:id="28" w:name="conclusion"/>
    <w:p>
      <w:pPr>
        <w:pStyle w:val="Heading2"/>
      </w:pPr>
      <w:r>
        <w:t xml:space="preserve">7. Conclusion</w:t>
      </w:r>
    </w:p>
    <w:p>
      <w:pPr>
        <w:pStyle w:val="FirstParagraph"/>
      </w:pPr>
      <w:r>
        <w:t xml:space="preserve">This Laboratory Report concludes that the role of a Nurse in Spain Valencia is multifaceted, requiring not only clinical excellence but also linguistic proficiency in Spanish and Valencian, and strict adherence to regional regulatory frameworks managed by the COE-CV. The position offers a stable career path with opportunities for specialization and leadership within one of Europe's most robust public health systems.</w:t>
      </w:r>
    </w:p>
    <w:p>
      <w:pPr>
        <w:pStyle w:val="BodyText"/>
      </w:pPr>
      <w:r>
        <w:t xml:space="preserve">For any individual seeking to operate as a Nurse in this jurisdiction, success depends on navigating the dual layers of national and regional bureaucracy while maintaining high standards of compassionate, culturally aware patient care. The integration into the healthcare fabric of Spain Valencia demands respect for local traditions and language, ensuring that the Nurse serves effectively as both a medical expert and a community advocate.</w:t>
      </w:r>
    </w:p>
    <w:p>
      <w:pPr>
        <w:pStyle w:val="BodyText"/>
      </w:pPr>
      <w:r>
        <w:rPr>
          <w:bCs/>
          <w:b/>
        </w:rPr>
        <w:t xml:space="preserve">Final Note:</w:t>
      </w:r>
      <w:r>
        <w:t xml:space="preserve"> </w:t>
      </w:r>
      <w:r>
        <w:t xml:space="preserve">All data presented in this report reflects current standards as of Q4 2023. Regulatory changes by the Conselleria de Sanitat may alter specific operational details for future reporting cycles.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Nursing Standards in Spain Valencia</dc:title>
  <dc:creator/>
  <dc:language>en</dc:language>
  <cp:keywords/>
  <dcterms:created xsi:type="dcterms:W3CDTF">2026-07-29T13:55:43Z</dcterms:created>
  <dcterms:modified xsi:type="dcterms:W3CDTF">2026-07-29T13:55:43Z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