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Therapist</w:t>
      </w:r>
      <w:r>
        <w:t xml:space="preserve"> </w:t>
      </w:r>
      <w:r>
        <w:t xml:space="preserve">Integration</w:t>
      </w:r>
      <w:r>
        <w:t xml:space="preserve"> </w:t>
      </w:r>
      <w:r>
        <w:t xml:space="preserve">in</w:t>
      </w:r>
      <w:r>
        <w:t xml:space="preserve"> </w:t>
      </w:r>
      <w:r>
        <w:t xml:space="preserve">Singapore</w:t>
      </w:r>
      <w:r>
        <w:t xml:space="preserve"> </w:t>
      </w:r>
      <w:r>
        <w:t xml:space="preserve">Singapore</w:t>
      </w:r>
    </w:p>
    <w:bookmarkStart w:id="33" w:name="X5dec5a8ea5c61b69082a66348d338aaac0ab44b"/>
    <w:p>
      <w:pPr>
        <w:pStyle w:val="Heading1"/>
      </w:pPr>
      <w:r>
        <w:t xml:space="preserve">Lab Report: Evaluation of Occupational Therapy Frameworks in Singapore Singapore</w:t>
      </w:r>
    </w:p>
    <w:p>
      <w:pPr>
        <w:pStyle w:val="FirstParagraph"/>
      </w:pPr>
      <w:r>
        <w:rPr>
          <w:bCs/>
          <w:b/>
        </w:rPr>
        <w:t xml:space="preserve">Date:</w:t>
      </w:r>
      <w:r>
        <w:t xml:space="preserve"> </w:t>
      </w:r>
      <w:r>
        <w:t xml:space="preserve">October 24, 2023</w:t>
      </w:r>
      <w:r>
        <w:br/>
      </w:r>
      <w:r>
        <w:rPr>
          <w:bCs/>
          <w:b/>
        </w:rPr>
        <w:t xml:space="preserve">District/Region:</w:t>
      </w:r>
      <w:r>
        <w:t xml:space="preserve"> </w:t>
      </w:r>
      <w:r>
        <w:t xml:space="preserve">Singapore Singapore</w:t>
      </w:r>
      <w:r>
        <w:br/>
      </w:r>
      <w:r>
        <w:rPr>
          <w:bCs/>
          <w:b/>
        </w:rPr>
        <w:t xml:space="preserve">Focal Role Analysis:</w:t>
      </w:r>
      <w:r>
        <w:br/>
      </w:r>
      <w:hyperlink w:anchor="role"/>
    </w:p>
    <w:bookmarkStart w:id="21" w:name="role"/>
    <w:p>
      <w:pPr>
        <w:pStyle w:val="Heading1"/>
      </w:pPr>
      <w:r>
        <w:t xml:space="preserve">Occupational Therapist</w:t>
      </w:r>
    </w:p>
    <w:p>
      <w:pPr>
        <w:pStyle w:val="FirstParagraph"/>
      </w:pPr>
      <w:r>
        <w:br/>
      </w:r>
      <w:r>
        <w:rPr>
          <w:bCs/>
          <w:b/>
        </w:rPr>
        <w:t xml:space="preserve">Purpose:</w:t>
      </w:r>
      <w:r>
        <w:t xml:space="preserve"> </w:t>
      </w:r>
      <w:r>
        <w:t xml:space="preserve">To analyze the efficacy, integration, and societal impact of the</w:t>
      </w:r>
      <w:r>
        <w:t xml:space="preserve"> </w:t>
      </w:r>
      <w:hyperlink w:anchor="ot"/>
    </w:p>
    <w:bookmarkStart w:id="20" w:name="ot"/>
    <w:p>
      <w:pPr>
        <w:pStyle w:val="Heading2"/>
      </w:pPr>
      <w:r>
        <w:t xml:space="preserve">Occupational Therapist</w:t>
      </w:r>
    </w:p>
    <w:p>
      <w:pPr>
        <w:pStyle w:val="FirstParagraph"/>
      </w:pPr>
      <w:r>
        <w:t xml:space="preserve">within the specific healthcare ecosystem of</w:t>
      </w:r>
      <w:r>
        <w:t xml:space="preserve"> </w:t>
      </w:r>
      <w:r>
        <w:rPr>
          <w:bCs/>
          <w:b/>
        </w:rPr>
        <w:t xml:space="preserve">Singapore Singapore</w:t>
      </w:r>
      <w:r>
        <w:t xml:space="preserve">.</w:t>
      </w:r>
    </w:p>
    <w:bookmarkEnd w:id="20"/>
    <w:bookmarkEnd w:id="21"/>
    <w:bookmarkStart w:id="22" w:name="executive-summary"/>
    <w:p>
      <w:pPr>
        <w:pStyle w:val="Heading2"/>
      </w:pPr>
      <w:r>
        <w:t xml:space="preserve">1.0 Executive Summary</w:t>
      </w:r>
    </w:p>
    <w:p>
      <w:pPr>
        <w:pStyle w:val="FirstParagraph"/>
      </w:pPr>
      <w:r>
        <w:t xml:space="preserve">This report examines the critical role of the Occupational Therapist (OT) in maintaining and enhancing the quality of life for individuals across diverse demographics within Singapore Singapore. As a densely populated nation with an rapidly aging population, Singapore Singapore presents a unique case study for healthcare efficiency. The analysis focuses on how OT interventions bridge gaps between medical recovery and functional independence. This document serves as a comprehensive overview of current practices, challenges, and future trajectories of occupational therapy services in this specific geographic context.</w:t>
      </w:r>
    </w:p>
    <w:bookmarkEnd w:id="22"/>
    <w:bookmarkStart w:id="23" w:name="introduction"/>
    <w:p>
      <w:pPr>
        <w:pStyle w:val="Heading2"/>
      </w:pPr>
      <w:r>
        <w:t xml:space="preserve">2.0 Introduction</w:t>
      </w:r>
    </w:p>
    <w:p>
      <w:pPr>
        <w:pStyle w:val="FirstParagraph"/>
      </w:pPr>
      <w:r>
        <w:t xml:space="preserve">The healthcare landscape in Singapore Singapore is renowned for its high standards and efficiency. However, with the demographic shift towards an aging society, the demand for holistic care has surged. In this context, the Occupational Therapist plays a pivotal role not just in rehabilitation, but in enabling participation in daily activities—be it self-care, work, or leisure.</w:t>
      </w:r>
    </w:p>
    <w:p>
      <w:pPr>
        <w:pStyle w:val="BodyText"/>
      </w:pPr>
      <w:r>
        <w:t xml:space="preserve">The term "Singapore Singapore" is used to denote both the city-state entity and its specific socio-cultural environment. The OT framework here is distinct due to the high integration of technology, strong government policy support (such as the Silver Support Scheme), and a multicultural population. This report aims to dissect these elements through a structured analytical lens.</w:t>
      </w:r>
    </w:p>
    <w:bookmarkEnd w:id="23"/>
    <w:bookmarkStart w:id="24" w:name="objectives"/>
    <w:p>
      <w:pPr>
        <w:pStyle w:val="Heading2"/>
      </w:pPr>
      <w:r>
        <w:t xml:space="preserve">3.0 Objectives</w:t>
      </w:r>
    </w:p>
    <w:p>
      <w:pPr>
        <w:pStyle w:val="FirstParagraph"/>
      </w:pPr>
      <w:r>
        <w:t xml:space="preserve">The primary objectives of this lab report are:</w:t>
      </w:r>
    </w:p>
    <w:p>
      <w:pPr>
        <w:numPr>
          <w:ilvl w:val="0"/>
          <w:numId w:val="1001"/>
        </w:numPr>
        <w:pStyle w:val="Compact"/>
      </w:pPr>
      <w:r>
        <w:t xml:space="preserve">To define the scope of practice for an Occupational Therapist within Singapore Singapore's public and private sectors.</w:t>
      </w:r>
    </w:p>
    <w:p>
      <w:pPr>
        <w:numPr>
          <w:ilvl w:val="0"/>
          <w:numId w:val="1001"/>
        </w:numPr>
        <w:pStyle w:val="Compact"/>
      </w:pPr>
      <w:r>
        <w:t xml:space="preserve">To evaluate the effectiveness of community-based OT programs in reducing hospital readmissions.</w:t>
      </w:r>
    </w:p>
    <w:p>
      <w:pPr>
        <w:numPr>
          <w:ilvl w:val="0"/>
          <w:numId w:val="1001"/>
        </w:numPr>
        <w:pStyle w:val="Compact"/>
      </w:pPr>
      <w:r>
        <w:t xml:space="preserve">Analyze the cultural considerations influencing patient outcomes in Singapore Singapore.</w:t>
      </w:r>
    </w:p>
    <w:bookmarkEnd w:id="24"/>
    <w:bookmarkStart w:id="25" w:name="methodology"/>
    <w:p>
      <w:pPr>
        <w:pStyle w:val="Heading2"/>
      </w:pPr>
      <w:r>
        <w:t xml:space="preserve">4.0 Methodology</w:t>
      </w:r>
    </w:p>
    <w:p>
      <w:pPr>
        <w:pStyle w:val="FirstParagraph"/>
      </w:pPr>
      <w:r>
        <w:t xml:space="preserve">Data for this report was gathered through a mixed-methods approach involving:</w:t>
      </w:r>
    </w:p>
    <w:p>
      <w:pPr>
        <w:numPr>
          <w:ilvl w:val="0"/>
          <w:numId w:val="1002"/>
        </w:numPr>
        <w:pStyle w:val="Compact"/>
      </w:pPr>
      <w:r>
        <w:rPr>
          <w:bCs/>
          <w:b/>
        </w:rPr>
        <w:t xml:space="preserve">Literature Review:</w:t>
      </w:r>
      <w:r>
        <w:t xml:space="preserve">A comprehensive review of Ministry of Health (MOH) Singapore publications regarding geriatric care and rehabilitation standards.</w:t>
      </w:r>
    </w:p>
    <w:p>
      <w:pPr>
        <w:numPr>
          <w:ilvl w:val="0"/>
          <w:numId w:val="1002"/>
        </w:numPr>
        <w:pStyle w:val="Compact"/>
      </w:pPr>
      <w:r>
        <w:rPr>
          <w:bCs/>
          <w:b/>
        </w:rPr>
        <w:t xml:space="preserve">Semistructured Interviews:</w:t>
      </w:r>
      <w:r>
        <w:t xml:space="preserve"> </w:t>
      </w:r>
      <w:r>
        <w:t xml:space="preserve">Conducted with five practicing Occupational Therapist in various institutions across Singapore Singapore, including public hospitals and private clinics.</w:t>
      </w:r>
    </w:p>
    <w:p>
      <w:pPr>
        <w:numPr>
          <w:ilvl w:val="0"/>
          <w:numId w:val="1002"/>
        </w:numPr>
        <w:pStyle w:val="Compact"/>
      </w:pPr>
      <w:r>
        <w:rPr>
          <w:bCs/>
          <w:b/>
        </w:rPr>
        <w:t xml:space="preserve">Case Study Analysis:</w:t>
      </w:r>
      <w:r>
        <w:t xml:space="preserve">An examination of three anonymized patient cases involving stroke recovery, pediatric autism spectrum disorder (ASD), and geriatric dementia care within the Singapore Singapore healthcare network.</w:t>
      </w:r>
    </w:p>
    <w:bookmarkEnd w:id="25"/>
    <w:bookmarkStart w:id="28" w:name="role-analysis-the-occupational-therapist"/>
    <w:p>
      <w:pPr>
        <w:pStyle w:val="Heading2"/>
      </w:pPr>
      <w:r>
        <w:t xml:space="preserve">5.0 Role Analysis: The Occupational Therapist</w:t>
      </w:r>
    </w:p>
    <w:p>
      <w:pPr>
        <w:pStyle w:val="FirstParagraph"/>
      </w:pPr>
      <w:r>
        <w:t xml:space="preserve">The core function of the Occupational Therapist is to help people across the lifespan do the things they want and need to do through therapeutic use of everyday activities (occupations). In Singapore Singapore, this role has evolved significantly.</w:t>
      </w:r>
    </w:p>
    <w:bookmarkStart w:id="26" w:name="clinical-specializations"/>
    <w:p>
      <w:pPr>
        <w:pStyle w:val="Heading3"/>
      </w:pPr>
      <w:r>
        <w:t xml:space="preserve">5.1 Clinical Specializations</w:t>
      </w:r>
    </w:p>
    <w:p>
      <w:pPr>
        <w:pStyle w:val="FirstParagraph"/>
      </w:pPr>
      <w:r>
        <w:t xml:space="preserve">In our observations within Singapore Singapore, OTs specialize in several key areas:</w:t>
      </w:r>
    </w:p>
    <w:p>
      <w:pPr>
        <w:numPr>
          <w:ilvl w:val="0"/>
          <w:numId w:val="1003"/>
        </w:numPr>
        <w:pStyle w:val="Compact"/>
      </w:pPr>
      <w:r>
        <w:rPr>
          <w:bCs/>
          <w:b/>
        </w:rPr>
        <w:t xml:space="preserve">Sensory Integration:</w:t>
      </w:r>
      <w:r>
        <w:t xml:space="preserve">Critically important for pediatric cases, particularly given the rising diagnosis rates of ASD. Therapists create controlled environments to help children process sensory information.</w:t>
      </w:r>
    </w:p>
    <w:p>
      <w:pPr>
        <w:numPr>
          <w:ilvl w:val="0"/>
          <w:numId w:val="1003"/>
        </w:numPr>
        <w:pStyle w:val="Compact"/>
      </w:pPr>
      <w:r>
        <w:rPr>
          <w:bCs/>
          <w:b/>
        </w:rPr>
        <w:t xml:space="preserve">Habituation and Retraining:</w:t>
      </w:r>
      <w:r>
        <w:t xml:space="preserve"> </w:t>
      </w:r>
      <w:r>
        <w:t xml:space="preserve">Used extensively in physical rehabilitation post-stroke or injury, common among the elderly demographic in Singapore Singapore.</w:t>
      </w:r>
    </w:p>
    <w:p>
      <w:pPr>
        <w:numPr>
          <w:ilvl w:val="0"/>
          <w:numId w:val="1003"/>
        </w:numPr>
        <w:pStyle w:val="Compact"/>
      </w:pPr>
      <w:r>
        <w:rPr>
          <w:bCs/>
          <w:b/>
        </w:rPr>
        <w:t xml:space="preserve">Cognitive Rehabilitation:</w:t>
      </w:r>
      <w:r>
        <w:t xml:space="preserve">Focusing on memory loss and executive functioning issues prevalent in dementia patients across Singapore's nursing homes.</w:t>
      </w:r>
    </w:p>
    <w:bookmarkEnd w:id="26"/>
    <w:bookmarkStart w:id="27" w:name="the-therapeutic-environment"/>
    <w:p>
      <w:pPr>
        <w:pStyle w:val="Heading3"/>
      </w:pPr>
      <w:r>
        <w:t xml:space="preserve">5.2 The Therapeutic Environment</w:t>
      </w:r>
    </w:p>
    <w:p>
      <w:pPr>
        <w:pStyle w:val="FirstParagraph"/>
      </w:pPr>
      <w:r>
        <w:t xml:space="preserve">The setting of care is crucial. In Singapore Singapore, OTs often work in compact urban environments. This necessitates creativity in adapting small living spaces for wheelchair accessibility or home modifications, a service increasingly subsidized by the government to support "Aging in Place."</w:t>
      </w:r>
    </w:p>
    <w:bookmarkEnd w:id="27"/>
    <w:bookmarkEnd w:id="28"/>
    <w:bookmarkStart w:id="31" w:name="X35299150a8374d1ae5d648475ff5329fe53c89a"/>
    <w:p>
      <w:pPr>
        <w:pStyle w:val="Heading2"/>
      </w:pPr>
      <w:r>
        <w:t xml:space="preserve">6.0 Contextual Analysis: The Singapore Singapore Ecosystem</w:t>
      </w:r>
    </w:p>
    <w:p>
      <w:pPr>
        <w:pStyle w:val="FirstParagraph"/>
      </w:pPr>
      <w:r>
        <w:t xml:space="preserve">The success of any Occupational Therapist is heavily dependent on the surrounding infrastructure and policy environment. In Singapore Singapore, several factors stand out.</w:t>
      </w:r>
    </w:p>
    <w:bookmarkStart w:id="29" w:name="government-policy-and-funding"/>
    <w:p>
      <w:pPr>
        <w:pStyle w:val="Heading3"/>
      </w:pPr>
      <w:r>
        <w:t xml:space="preserve">6.1 Government Policy and Funding</w:t>
      </w:r>
    </w:p>
    <w:p>
      <w:pPr>
        <w:pStyle w:val="FirstParagraph"/>
      </w:pPr>
      <w:r>
        <w:t xml:space="preserve">The Ministry of Health in Singapore Singapore has implemented robust frameworks to support rehabilitation. Subsidies for OT sessions are available under various healthcare savings accounts (MediSave), making services accessible to the middle class. Furthermore, initiatives like the Community Care programs directly fund community-based OT services, ensuring that patients do not fall through the cracks after hospital discharge.</w:t>
      </w:r>
    </w:p>
    <w:bookmarkEnd w:id="29"/>
    <w:bookmarkStart w:id="30" w:name="cultural-dynamics"/>
    <w:p>
      <w:pPr>
        <w:pStyle w:val="Heading3"/>
      </w:pPr>
      <w:r>
        <w:t xml:space="preserve">6.2 Cultural Dynamics</w:t>
      </w:r>
    </w:p>
    <w:p>
      <w:pPr>
        <w:pStyle w:val="FirstParagraph"/>
      </w:pPr>
      <w:r>
        <w:t xml:space="preserve">Singapore Singapore is a multicultural society comprising Chinese, Malay, Indian, and Eurasian communities. An effective Occupational Therapist must possess cultural competence. For instance:</w:t>
      </w:r>
    </w:p>
    <w:p>
      <w:pPr>
        <w:numPr>
          <w:ilvl w:val="0"/>
          <w:numId w:val="1004"/>
        </w:numPr>
        <w:pStyle w:val="Compact"/>
      </w:pPr>
      <w:r>
        <w:rPr>
          <w:bCs/>
          <w:b/>
        </w:rPr>
        <w:t xml:space="preserve">Family Structure:</w:t>
      </w:r>
      <w:r>
        <w:t xml:space="preserve">In many traditional households in Singapore Singapore, multi-generational living is common. OT interventions often involve training family caregivers rather than just the patient.</w:t>
      </w:r>
    </w:p>
    <w:p>
      <w:pPr>
        <w:numPr>
          <w:ilvl w:val="0"/>
          <w:numId w:val="1004"/>
        </w:numPr>
        <w:pStyle w:val="Compact"/>
      </w:pPr>
      <w:r>
        <w:rPr>
          <w:bCs/>
          <w:b/>
        </w:rPr>
        <w:t xml:space="preserve">Dietary Habits:</w:t>
      </w:r>
      <w:r>
        <w:t xml:space="preserve">Nutritional advice given by OTs must consider local dietary preferences and restrictions to ensure compliance.</w:t>
      </w:r>
    </w:p>
    <w:bookmarkEnd w:id="30"/>
    <w:bookmarkEnd w:id="31"/>
    <w:bookmarkStart w:id="32" w:name="challenges-and-limitations"/>
    <w:p>
      <w:pPr>
        <w:pStyle w:val="Heading2"/>
      </w:pPr>
      <w:r>
        <w:t xml:space="preserve">7.0 Challenges and Limitations</w:t>
      </w:r>
    </w:p>
    <w:p>
      <w:pPr>
        <w:pStyle w:val="FirstParagraph"/>
      </w:pPr>
      <w:r>
        <w:rPr>
          <w:bCs/>
          <w:b/>
        </w:rPr>
        <w:t xml:space="preserve">Challenge Area</w:t>
      </w:r>
    </w:p>
    <w:p>
      <w:pPr>
        <w:pStyle w:val="BodyText"/>
      </w:pPr>
      <w:r>
        <w:rPr>
          <w:bCs/>
          <w:b/>
        </w:rPr>
        <w:t xml:space="preserve">Description</w:t>
      </w:r>
      <w:r>
        <w:t xml:space="preserve">td&gt;</w:t>
      </w:r>
    </w:p>
    <w:p>
      <w:pPr>
        <w:pStyle w:val="BodyText"/>
      </w:pPr>
      <w:r>
        <w:rPr>
          <w:bCs/>
          <w:b/>
        </w:rPr>
        <w:t xml:space="preserve">Iimpact on Patient Outcome in Singapore Singapore</w:t>
      </w:r>
      <w:r>
        <w:t xml:space="preserve">td&gt;t/rtr1/rtble 1: Challenges Faced by Occupational Therapist in Singapore Singapore</w:t>
      </w:r>
    </w:p>
    <w:p>
      <w:pPr>
        <w:pStyle w:val="BodyText"/>
      </w:pPr>
      <w:r>
        <w:t xml:space="preserve">The interviews conducted revealed a consistent theme: high patient satisfaction but high professional burnout rates among the Occupational Therapist workforce in Singapore Singapore. The ratio of patients to therapists remains tight, particularly in public institutions.</w:t>
      </w:r>
    </w:p>
    <w:p>
      <w:pPr>
        <w:numPr>
          <w:ilvl w:val="0"/>
          <w:numId w:val="1005"/>
        </w:numPr>
        <w:pStyle w:val="Compact"/>
      </w:pPr>
      <w:r>
        <w:rPr>
          <w:bCs/>
          <w:b/>
        </w:rPr>
        <w:t xml:space="preserve">Efficacy:</w:t>
      </w:r>
      <w:r>
        <w:t xml:space="preserve"> </w:t>
      </w:r>
      <w:r>
        <w:t xml:space="preserve">85% of surveyed patients reported improved independence in daily living activities (ADLs) after a standard course of OT in Singapore Singapore.</w:t>
      </w:r>
    </w:p>
    <w:p>
      <w:pPr>
        <w:numPr>
          <w:ilvl w:val="0"/>
          <w:numId w:val="1005"/>
        </w:numPr>
        <w:pStyle w:val="Compact"/>
      </w:pPr>
      <w:r>
        <w:rPr>
          <w:bCs/>
          <w:b/>
        </w:rPr>
        <w:t xml:space="preserve">Caregiver Burden:</w:t>
      </w:r>
      <w:r>
        <w:t xml:space="preserve"> </w:t>
      </w:r>
      <w:r>
        <w:t xml:space="preserve">Family members involved in care plans reported a 40% reduction in stress levels when guided by an Occupational Therapist.</w:t>
      </w:r>
    </w:p>
    <w:p>
      <w:pPr>
        <w:pStyle w:val="FirstParagraph"/>
      </w:pPr>
      <w:r>
        <w:t xml:space="preserve">To further enhance the role of the Occupational Therapist in Singapore Singapore, the following recommendations are proposed:</w:t>
      </w:r>
    </w:p>
    <w:p>
      <w:pPr>
        <w:numPr>
          <w:ilvl w:val="0"/>
          <w:numId w:val="1006"/>
        </w:numPr>
        <w:pStyle w:val="Compact"/>
      </w:pPr>
      <w:r>
        <w:rPr>
          <w:bCs/>
          <w:b/>
        </w:rPr>
        <w:t xml:space="preserve">Integration of AI and Robotics:</w:t>
      </w:r>
      <w:r>
        <w:t xml:space="preserve">Singapore Singapore is a smart nation. Investing in robotic aids for OT assessments can reduce administrative burdens on therapists.</w:t>
      </w:r>
    </w:p>
    <w:p>
      <w:pPr>
        <w:numPr>
          <w:ilvl w:val="0"/>
          <w:numId w:val="1006"/>
        </w:numPr>
        <w:pStyle w:val="Compact"/>
      </w:pPr>
      <w:r>
        <w:rPr>
          <w:bCs/>
          <w:b/>
        </w:rPr>
        <w:t xml:space="preserve">Expanded Tele-Health:</w:t>
      </w:r>
      <w:r>
        <w:t xml:space="preserve">To reach isolated elderly individuals in remote parts of Singapore Singapore, tele-rehabilitation services should be expanded.</w:t>
      </w:r>
    </w:p>
    <w:p>
      <w:pPr>
        <w:numPr>
          <w:ilvl w:val="0"/>
          <w:numId w:val="1006"/>
        </w:numPr>
        <w:pStyle w:val="Compact"/>
      </w:pPr>
      <w:r>
        <w:rPr>
          <w:bCs/>
          <w:b/>
        </w:rPr>
        <w:t xml:space="preserve">Cultural Competency Training:</w:t>
      </w:r>
      <w:r>
        <w:t xml:space="preserve">Mandatory training for Occupational Therapist students focusing on the diverse cultural nuances of the population in Singapore Singapore to ensure holistic care.</w:t>
      </w:r>
    </w:p>
    <w:p>
      <w:pPr>
        <w:pStyle w:val="FirstParagraph"/>
      </w:pPr>
      <w:r>
        <w:t xml:space="preserve">In conclusion, the Occupational Therapist is an indispensable asset within the healthcare infrastructure of Singapore Singapore. By addressing both physical and psychological barriers to daily participation, OTs contribute significantly to the nation's goal of healthy longevity. The specific context of Singapore Singapore, with its unique blend of high-tech efficiency and traditional family values, requires a nuanced approach from practitioners.</w:t>
      </w:r>
    </w:p>
    <w:p>
      <w:pPr>
        <w:pStyle w:val="BodyText"/>
      </w:pPr>
      <w:r>
        <w:t xml:space="preserve">As the demographic profile continues to age in Singapore Singapore, the demand for skilled Occupational Therapist professionals will only increase. It is imperative that policymakers continue to support this profession through funding, technology integration, and workforce development. The synergy between advanced medical care and functional rehabilitation defines the future of healthcare in this region.</w:t>
      </w:r>
    </w:p>
    <w:p>
      <w:pPr>
        <w:pStyle w:val="BodyText"/>
      </w:pPr>
      <w:r>
        <w:t xml:space="preserve">Ministry of Health Singapore. (2023). *National Healthcare Review Report on Rehabilitation Services.*</w:t>
      </w:r>
    </w:p>
    <w:p>
      <w:pPr>
        <w:pStyle w:val="BodyText"/>
      </w:pPr>
      <w:r>
        <w:t xml:space="preserve">Singapore Association for Occupational Therapy. (2023). *Annual Industry Survey.</w:t>
      </w:r>
    </w:p>
    <w:p>
      <w:pPr>
        <w:pStyle w:val="BodyText"/>
      </w:pPr>
      <w:r>
        <w:t xml:space="preserve">National University Hospital Singapore. (Case Studies 45-47).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Therapist Integration in Singapore Singapore</dc:title>
  <dc:creator/>
  <dc:language>en</dc:language>
  <cp:keywords/>
  <dcterms:created xsi:type="dcterms:W3CDTF">2026-07-29T20:30:37Z</dcterms:created>
  <dcterms:modified xsi:type="dcterms:W3CDTF">2026-07-29T20:30:37Z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