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Italy</w:t>
      </w:r>
      <w:r>
        <w:t xml:space="preserve"> </w:t>
      </w:r>
      <w:r>
        <w:t xml:space="preserve">Naples</w:t>
      </w:r>
    </w:p>
    <w:bookmarkStart w:id="32" w:name="X5429036940282c8c65a5a685217185c210950e8"/>
    <w:p>
      <w:pPr>
        <w:pStyle w:val="Heading1"/>
      </w:pPr>
      <w:r>
        <w:t xml:space="preserve">Laboratory Report on Oceanographic Methodologies and Environmental Impact Assessment</w:t>
      </w:r>
    </w:p>
    <w:p>
      <w:pPr>
        <w:pStyle w:val="FirstParagraph"/>
      </w:pPr>
      <w:r>
        <w:rPr>
          <w:bCs/>
          <w:b/>
        </w:rPr>
        <w:t xml:space="preserve">Date:</w:t>
      </w:r>
      <w:r>
        <w:t xml:space="preserve">    October 15, 2023</w:t>
      </w:r>
      <w:r>
        <w:br/>
      </w:r>
      <w:r>
        <w:rPr>
          <w:bCs/>
          <w:b/>
        </w:rPr>
        <w:t xml:space="preserve">To:</w:t>
      </w:r>
      <w:r>
        <w:t xml:space="preserve">   &amp;amp;#x9;Regional Hydrographic Office, Italy Naples Branch</w:t>
      </w:r>
      <w:r>
        <w:br/>
      </w:r>
    </w:p>
    <w:p>
      <w:pPr>
        <w:pStyle w:val="BodyText"/>
      </w:pPr>
      <w:r>
        <w:t xml:space="preserve">From:&amp;amp;#x9;The Department of Marine Sciences and Engineering</w:t>
      </w:r>
    </w:p>
    <w:bookmarkStart w:id="31" w:name="X341579959c57200c8c3d97d54ac67c514ed3b9a"/>
    <w:p>
      <w:pPr>
        <w:pStyle w:val="Heading2"/>
      </w:pPr>
      <w:r>
        <w:rPr>
          <w:bCs/>
          <w:b/>
        </w:rPr>
        <w:t xml:space="preserve">Subject:</w:t>
      </w:r>
      <w:r>
        <w:t xml:space="preserve"> </w:t>
      </w:r>
      <w:r>
        <w:rPr>
          <w:iCs/>
          <w:i/>
        </w:rPr>
        <w:t xml:space="preserve">A Comprehensive Laboratory Report on the Role and Impact of the Oceanographer in the Coastal Ecosystems of Italy Naples</w:t>
      </w:r>
    </w:p>
    <w:p>
      <w:r>
        <w:pict>
          <v:rect style="width:0;height:1.5pt" o:hralign="center" o:hrstd="t" o:hr="t"/>
        </w:pict>
      </w:r>
    </w:p>
    <w:bookmarkStart w:id="20" w:name="executive-summary"/>
    <w:p>
      <w:pPr>
        <w:pStyle w:val="Heading3"/>
      </w:pPr>
      <w:r>
        <w:rPr>
          <w:bCs/>
          <w:b/>
        </w:rPr>
        <w:t xml:space="preserve">1. Executive Summary</w:t>
      </w:r>
    </w:p>
    <w:p>
      <w:pPr>
        <w:pStyle w:val="FirstParagraph"/>
      </w:pPr>
      <w:r>
        <w:t xml:space="preserve">This laboratory report provides a detailed analysis of the critical role played by an</w:t>
      </w:r>
      <w:r>
        <w:t xml:space="preserve"> </w:t>
      </w:r>
      <w:r>
        <w:rPr>
          <w:bCs/>
          <w:b/>
        </w:rPr>
        <w:t xml:space="preserve">Oceanographer</w:t>
      </w:r>
      <w:r>
        <w:t xml:space="preserve"> </w:t>
      </w:r>
      <w:r>
        <w:t xml:space="preserve">in conducting scientific research, monitoring environmental health, and managing marine resources within the specific geographical and ecological context of</w:t>
      </w:r>
      <w:r>
        <w:t xml:space="preserve"> </w:t>
      </w:r>
      <w:r>
        <w:rPr>
          <w:bCs/>
          <w:b/>
        </w:rPr>
        <w:t xml:space="preserve">Italy Naples</w:t>
      </w:r>
      <w:r>
        <w:t xml:space="preserve">. The Bay of Naples represents one of the most complex and historically significant marine environments in Europe. This document outlines the methodologies employed by professional oceanographers to assess water quality, biodiversity levels, sediment composition, and anthropogenic impacts in this region. The findings emphasize that the systematic work conducted by an</w:t>
      </w:r>
      <w:r>
        <w:t xml:space="preserve"> </w:t>
      </w:r>
      <w:r>
        <w:rPr>
          <w:bCs/>
          <w:b/>
        </w:rPr>
        <w:t xml:space="preserve">Oceanographer</w:t>
      </w:r>
      <w:r>
        <w:t xml:space="preserve"> </w:t>
      </w:r>
      <w:r>
        <w:t xml:space="preserve">is indispensable for preserving the unique marine heritage of</w:t>
      </w:r>
      <w:r>
        <w:t xml:space="preserve"> </w:t>
      </w:r>
      <w:r>
        <w:rPr>
          <w:bCs/>
          <w:b/>
        </w:rPr>
        <w:t xml:space="preserve">Italy Naples</w:t>
      </w:r>
      <w:r>
        <w:t xml:space="preserve">. Through rigorous data collection and analysis, this report demonstrates how oceanographic science supports sustainable tourism, fisheries management, and ecological conservation in the region.</w:t>
      </w:r>
    </w:p>
    <w:bookmarkEnd w:id="20"/>
    <w:bookmarkStart w:id="21" w:name="introduction"/>
    <w:p>
      <w:pPr>
        <w:pStyle w:val="Heading3"/>
      </w:pPr>
      <w:r>
        <w:rPr>
          <w:bCs/>
          <w:b/>
        </w:rPr>
        <w:t xml:space="preserve">2. Introduction</w:t>
      </w:r>
    </w:p>
    <w:p>
      <w:pPr>
        <w:pStyle w:val="FirstParagraph"/>
      </w:pPr>
      <w:r>
        <w:t xml:space="preserve">The coastal waters surrounding</w:t>
      </w:r>
      <w:r>
        <w:t xml:space="preserve"> </w:t>
      </w:r>
      <w:r>
        <w:rPr>
          <w:bCs/>
          <w:b/>
        </w:rPr>
        <w:t xml:space="preserve">Italy Naples</w:t>
      </w:r>
      <w:r>
        <w:t xml:space="preserve"> </w:t>
      </w:r>
      <w:r>
        <w:t xml:space="preserve">are characterized by high biodiversity, significant volcanic activity, and intense human interaction. As a hub for both historical preservation and modern economic activity, the marine environment here faces numerous pressures including urban runoff, maritime traffic, and climate change-induced temperature variations. In this context, the profession of an</w:t>
      </w:r>
      <w:r>
        <w:t xml:space="preserve"> </w:t>
      </w:r>
      <w:r>
        <w:rPr>
          <w:bCs/>
          <w:b/>
        </w:rPr>
        <w:t xml:space="preserve">Oceanographer</w:t>
      </w:r>
      <w:r>
        <w:t xml:space="preserve"> </w:t>
      </w:r>
      <w:r>
        <w:t xml:space="preserve">becomes pivotal. An oceanographer is not merely a scientist who studies water; they are interdisciplinary experts who integrate physics, chemistry biology and geology to understand marine systems.</w:t>
      </w:r>
    </w:p>
    <w:p>
      <w:pPr>
        <w:pStyle w:val="BodyText"/>
      </w:pPr>
      <w:r>
        <w:t xml:space="preserve">This laboratory report aims to document the operational framework through which an</w:t>
      </w:r>
      <w:r>
        <w:t xml:space="preserve"> </w:t>
      </w:r>
      <w:r>
        <w:rPr>
          <w:bCs/>
          <w:b/>
        </w:rPr>
        <w:t xml:space="preserve">Oceanographer</w:t>
      </w:r>
      <w:r>
        <w:t xml:space="preserve"> </w:t>
      </w:r>
      <w:r>
        <w:t xml:space="preserve">operates in</w:t>
      </w:r>
      <w:r>
        <w:t xml:space="preserve"> </w:t>
      </w:r>
      <w:r>
        <w:rPr>
          <w:bCs/>
          <w:b/>
        </w:rPr>
        <w:t xml:space="preserve">Italy Naples</w:t>
      </w:r>
      <w:r>
        <w:t xml:space="preserve">. It details the specific challenges posed by the local geography, such as the presence of submerged volcanoes like Ischia and Procida, and highlights how specialized oceanographic techniques are adapted to these conditions. The primary objective is to validate the necessity of continuous monitoring programs led by qualified oceanographers to ensure that</w:t>
      </w:r>
      <w:r>
        <w:t xml:space="preserve"> </w:t>
      </w:r>
      <w:r>
        <w:rPr>
          <w:bCs/>
          <w:b/>
        </w:rPr>
        <w:t xml:space="preserve">Italy Naples</w:t>
      </w:r>
      <w:r>
        <w:t xml:space="preserve"> </w:t>
      </w:r>
      <w:r>
        <w:t xml:space="preserve">maintains its ecological integrity amidst growing environmental stressors.</w:t>
      </w:r>
    </w:p>
    <w:bookmarkEnd w:id="21"/>
    <w:bookmarkStart w:id="25" w:name="methodology-and-field-procedures"/>
    <w:p>
      <w:pPr>
        <w:pStyle w:val="Heading3"/>
      </w:pPr>
      <w:r>
        <w:rPr>
          <w:bCs/>
          <w:b/>
        </w:rPr>
        <w:t xml:space="preserve">3. Methodology and Field Procedures</w:t>
      </w:r>
    </w:p>
    <w:p>
      <w:pPr>
        <w:pStyle w:val="FirstParagraph"/>
      </w:pPr>
      <w:r>
        <w:t xml:space="preserve">The laboratory procedures described herein were conducted under the supervision of a senior</w:t>
      </w:r>
      <w:r>
        <w:t xml:space="preserve"> </w:t>
      </w:r>
      <w:r>
        <w:rPr>
          <w:bCs/>
          <w:b/>
        </w:rPr>
        <w:t xml:space="preserve">Oceanographer</w:t>
      </w:r>
      <w:r>
        <w:t xml:space="preserve"> </w:t>
      </w:r>
      <w:r>
        <w:t xml:space="preserve">specializing in Mediterranean marine ecosystems. The methodology involved three core phases: sampling, laboratory analysis, and data interpretation.</w:t>
      </w:r>
    </w:p>
    <w:bookmarkStart w:id="22" w:name="sampling-locations-in-italy-naples"/>
    <w:p>
      <w:pPr>
        <w:pStyle w:val="Heading4"/>
      </w:pPr>
      <w:r>
        <w:rPr>
          <w:iCs/>
          <w:i/>
        </w:rPr>
        <w:t xml:space="preserve">3.1 Sampling Locations in Italy Naples</w:t>
      </w:r>
    </w:p>
    <w:p>
      <w:pPr>
        <w:pStyle w:val="FirstParagraph"/>
      </w:pPr>
      <w:r>
        <w:t xml:space="preserve">Samples were collected from three distinct zones within</w:t>
      </w:r>
      <w:r>
        <w:t xml:space="preserve"> </w:t>
      </w:r>
      <w:r>
        <w:rPr>
          <w:bCs/>
          <w:b/>
        </w:rPr>
        <w:t xml:space="preserve">Italy Naples</w:t>
      </w:r>
      <w:r>
        <w:t xml:space="preserve">: the commercial port area, the near-shore recreational beaches (including Posillipo and Baia), and the deeper waters off Mount Vesuvius. Each location presents unique hydrodynamic characteristics. The</w:t>
      </w:r>
      <w:r>
        <w:t xml:space="preserve"> </w:t>
      </w:r>
      <w:r>
        <w:rPr>
          <w:bCs/>
          <w:b/>
        </w:rPr>
        <w:t xml:space="preserve">Oceanographer</w:t>
      </w:r>
      <w:r>
        <w:t xml:space="preserve"> </w:t>
      </w:r>
      <w:r>
        <w:t xml:space="preserve">selected these sites to represent a gradient of anthropogenic influence, ranging from high industrial activity to relatively pristine marine environments.</w:t>
      </w:r>
    </w:p>
    <w:bookmarkEnd w:id="22"/>
    <w:bookmarkStart w:id="23" w:name="physical-and-chemical-analysis"/>
    <w:p>
      <w:pPr>
        <w:pStyle w:val="Heading4"/>
      </w:pPr>
      <w:r>
        <w:rPr>
          <w:iCs/>
          <w:i/>
        </w:rPr>
        <w:t xml:space="preserve">3.2 Physical and Chemical Analysis</w:t>
      </w:r>
    </w:p>
    <w:p>
      <w:pPr>
        <w:pStyle w:val="FirstParagraph"/>
      </w:pPr>
      <w:r>
        <w:t xml:space="preserve">An</w:t>
      </w:r>
      <w:r>
        <w:t xml:space="preserve"> </w:t>
      </w:r>
      <w:r>
        <w:rPr>
          <w:bCs/>
          <w:b/>
        </w:rPr>
        <w:t xml:space="preserve">Oceanographer</w:t>
      </w:r>
      <w:r>
        <w:t xml:space="preserve"> </w:t>
      </w:r>
      <w:r>
        <w:t xml:space="preserve">utilizes multi-parametric sondes to measure temperature, salinity, dissolved oxygen, pH levels, and turbidity in situ. In the laboratory setting of</w:t>
      </w:r>
      <w:r>
        <w:t xml:space="preserve"> </w:t>
      </w:r>
      <w:r>
        <w:rPr>
          <w:bCs/>
          <w:b/>
        </w:rPr>
        <w:t xml:space="preserve">Italy Naples</w:t>
      </w:r>
      <w:r>
        <w:t xml:space="preserve">, water samples were subjected to spectrophotometric analysis to detect trace pollutants such as heavy metals and microplastics. The precision required by an</w:t>
      </w:r>
      <w:r>
        <w:t xml:space="preserve"> </w:t>
      </w:r>
      <w:r>
        <w:rPr>
          <w:bCs/>
          <w:b/>
        </w:rPr>
        <w:t xml:space="preserve">Oceanographer</w:t>
      </w:r>
      <w:r>
        <w:t xml:space="preserve"> </w:t>
      </w:r>
      <w:r>
        <w:t xml:space="preserve">demands calibration against international standards to ensure that data generated in</w:t>
      </w:r>
    </w:p>
    <w:p>
      <w:pPr>
        <w:pStyle w:val="BodyText"/>
      </w:pPr>
      <w:r>
        <w:t xml:space="preserve">Italy Naples</w:t>
      </w:r>
    </w:p>
    <w:bookmarkEnd w:id="23"/>
    <w:bookmarkStart w:id="24" w:name="biological-survey-methods"/>
    <w:p>
      <w:pPr>
        <w:pStyle w:val="Heading4"/>
      </w:pPr>
      <w:r>
        <w:rPr>
          <w:iCs/>
          <w:i/>
        </w:rPr>
        <w:t xml:space="preserve">3.3 Biological Survey Methods</w:t>
      </w:r>
    </w:p>
    <w:p>
      <w:pPr>
        <w:pStyle w:val="FirstParagraph"/>
      </w:pPr>
      <w:r>
        <w:t xml:space="preserve">Biodiversity assessment was conducted through plankton net towings and benthic core sampling. An</w:t>
      </w:r>
      <w:r>
        <w:t xml:space="preserve"> </w:t>
      </w:r>
      <w:r>
        <w:rPr>
          <w:bCs/>
          <w:b/>
        </w:rPr>
        <w:t xml:space="preserve">Oceanographer</w:t>
      </w:r>
      <w:r>
        <w:t xml:space="preserve"> </w:t>
      </w:r>
      <w:r>
        <w:t xml:space="preserve">identifies key indicator species that reflect the health of the marine ecosystem in</w:t>
      </w:r>
      <w:r>
        <w:t xml:space="preserve"> </w:t>
      </w:r>
      <w:r>
        <w:rPr>
          <w:bCs/>
          <w:b/>
        </w:rPr>
        <w:t xml:space="preserve">Italy Naples</w:t>
      </w:r>
      <w:r>
        <w:t xml:space="preserve">. For instance, the presence or absence of specific macroalgae can signal nutrient pollution levels. The biological data collected provides a temporal baseline against which future changes can be measured.</w:t>
      </w:r>
    </w:p>
    <w:bookmarkEnd w:id="24"/>
    <w:bookmarkEnd w:id="25"/>
    <w:bookmarkStart w:id="26" w:name="results-and-observations"/>
    <w:p>
      <w:pPr>
        <w:pStyle w:val="Heading3"/>
      </w:pPr>
      <w:r>
        <w:rPr>
          <w:bCs/>
          <w:b/>
        </w:rPr>
        <w:t xml:space="preserve">4. Results and Observations</w:t>
      </w:r>
    </w:p>
    <w:p>
      <w:pPr>
        <w:pStyle w:val="FirstParagraph"/>
      </w:pPr>
      <w:r>
        <w:t xml:space="preserve">The data collected by the</w:t>
      </w:r>
      <w:r>
        <w:t xml:space="preserve"> </w:t>
      </w:r>
      <w:r>
        <w:rPr>
          <w:bCs/>
          <w:b/>
        </w:rPr>
        <w:t xml:space="preserve">Oceanographer</w:t>
      </w:r>
      <w:r>
        <w:t xml:space="preserve"> </w:t>
      </w:r>
      <w:r>
        <w:t xml:space="preserve">revealed significant spatial variability across</w:t>
      </w:r>
      <w:r>
        <w:t xml:space="preserve"> </w:t>
      </w:r>
      <w:r>
        <w:rPr>
          <w:bCs/>
          <w:b/>
        </w:rPr>
        <w:t xml:space="preserve">Italy Naples</w:t>
      </w:r>
      <w:r>
        <w:t xml:space="preserve">. Physical parameters such as temperature showed a slight upward trend compared to historical averages, indicating potential localized warming effects.</w:t>
      </w:r>
    </w:p>
    <w:p>
      <w:pPr>
        <w:pStyle w:val="BodyText"/>
      </w:pPr>
      <w:r>
        <w:rPr>
          <w:iCs/>
          <w:i/>
        </w:rPr>
        <w:t xml:space="preserve">4.1 Chemical Contamination Levels</w:t>
      </w:r>
    </w:p>
    <w:p>
      <w:pPr>
        <w:pStyle w:val="BodyText"/>
      </w:pPr>
      <w:r>
        <w:t xml:space="preserve">In the industrial zones of</w:t>
      </w:r>
      <w:r>
        <w:t xml:space="preserve"> </w:t>
      </w:r>
      <w:r>
        <w:rPr>
          <w:bCs/>
          <w:b/>
        </w:rPr>
        <w:t xml:space="preserve">Italy Naples</w:t>
      </w:r>
      <w:r>
        <w:t xml:space="preserve">, heavy metal concentrations exceeded recommended thresholds in sediment samples. The</w:t>
      </w:r>
      <w:r>
        <w:t xml:space="preserve"> </w:t>
      </w:r>
      <w:r>
        <w:rPr>
          <w:bCs/>
          <w:b/>
        </w:rPr>
        <w:t xml:space="preserve">Oceanographer</w:t>
      </w:r>
      <w:r>
        <w:t xml:space="preserve"> </w:t>
      </w:r>
      <w:r>
        <w:t xml:space="preserve">noted that these contaminants are primarily associated with historical port activities and runoff from urban centers. However, water column samples showed lower concentrations, suggesting that while sediment acts as a sink for pollutants, the immediate threat to open water quality is managed but requires constant vigilance.</w:t>
      </w:r>
    </w:p>
    <w:p>
      <w:pPr>
        <w:pStyle w:val="BodyText"/>
      </w:pPr>
      <w:r>
        <w:rPr>
          <w:iCs/>
          <w:i/>
        </w:rPr>
        <w:t xml:space="preserve">4.2 Biodiversity Indices</w:t>
      </w:r>
    </w:p>
    <w:p>
      <w:pPr>
        <w:pStyle w:val="BodyText"/>
      </w:pPr>
      <w:r>
        <w:t xml:space="preserve">Biological surveys indicated that near-shore areas in</w:t>
      </w:r>
      <w:r>
        <w:t xml:space="preserve"> </w:t>
      </w:r>
      <w:r>
        <w:rPr>
          <w:bCs/>
          <w:b/>
        </w:rPr>
        <w:t xml:space="preserve">Italy Naples</w:t>
      </w:r>
      <w:r>
        <w:t xml:space="preserve">, despite human pressure, still support a diverse community of benthic organisms. The</w:t>
      </w:r>
      <w:r>
        <w:t xml:space="preserve"> </w:t>
      </w:r>
      <w:r>
        <w:rPr>
          <w:bCs/>
          <w:b/>
        </w:rPr>
        <w:t xml:space="preserve">Oceanographer</w:t>
      </w:r>
      <w:r>
        <w:t xml:space="preserve"> </w:t>
      </w:r>
      <w:r>
        <w:t xml:space="preserve">observed healthy populations of Posidonia oceanica seagrass beds in protected zones, which serve as critical nurseries for fish species. Conversely, areas with high foot traffic showed reduced biodiversity, underscoring the need for designated marine protection zones.</w:t>
      </w:r>
    </w:p>
    <w:bookmarkEnd w:id="26"/>
    <w:bookmarkStart w:id="27" w:name="discussion"/>
    <w:p>
      <w:pPr>
        <w:pStyle w:val="Heading3"/>
      </w:pPr>
      <w:r>
        <w:rPr>
          <w:bCs/>
          <w:b/>
        </w:rPr>
        <w:t xml:space="preserve">5. Discussion</w:t>
      </w:r>
    </w:p>
    <w:p>
      <w:pPr>
        <w:pStyle w:val="FirstParagraph"/>
      </w:pPr>
      <w:r>
        <w:t xml:space="preserve">The findings of this laboratory report underscore the vital importance of the</w:t>
      </w:r>
      <w:r>
        <w:t xml:space="preserve"> </w:t>
      </w:r>
      <w:r>
        <w:rPr>
          <w:bCs/>
          <w:b/>
        </w:rPr>
        <w:t xml:space="preserve">Oceanographer</w:t>
      </w:r>
      <w:r>
        <w:t xml:space="preserve"> </w:t>
      </w:r>
      <w:r>
        <w:t xml:space="preserve">in interpreting complex marine data for policy makers in</w:t>
      </w:r>
      <w:r>
        <w:t xml:space="preserve"> </w:t>
      </w:r>
      <w:r>
        <w:rPr>
          <w:bCs/>
          <w:b/>
        </w:rPr>
        <w:t xml:space="preserve">Italy Naples</w:t>
      </w:r>
      <w:r>
        <w:t xml:space="preserve">. The correlation between sediment contamination and proximity to urban infrastructure highlights a clear cause-and-effect relationship that requires mitigation strategies. An</w:t>
      </w:r>
    </w:p>
    <w:p>
      <w:pPr>
        <w:pStyle w:val="BodyText"/>
      </w:pPr>
      <w:r>
        <w:t xml:space="preserve">Oceanographer</w:t>
      </w:r>
    </w:p>
    <w:p>
      <w:pPr>
        <w:pStyle w:val="BodyText"/>
      </w:pPr>
      <w:r>
        <w:rPr>
          <w:iCs/>
          <w:i/>
        </w:rPr>
        <w:t xml:space="preserve">5.1 Climate Change Implications for Italy Naples</w:t>
      </w:r>
    </w:p>
    <w:p>
      <w:pPr>
        <w:pStyle w:val="BodyText"/>
      </w:pPr>
      <w:r>
        <w:t xml:space="preserve">Rising sea temperatures and ocean acidification pose long-term threats to the marine ecosystem of</w:t>
      </w:r>
      <w:r>
        <w:t xml:space="preserve"> </w:t>
      </w:r>
      <w:r>
        <w:rPr>
          <w:bCs/>
          <w:b/>
        </w:rPr>
        <w:t xml:space="preserve">Italy Naples</w:t>
      </w:r>
      <w:r>
        <w:t xml:space="preserve">. The</w:t>
      </w:r>
      <w:r>
        <w:t xml:space="preserve"> </w:t>
      </w:r>
      <w:r>
        <w:rPr>
          <w:bCs/>
          <w:b/>
        </w:rPr>
        <w:t xml:space="preserve">Oceanographer</w:t>
      </w:r>
      <w:r>
        <w:t xml:space="preserve"> </w:t>
      </w:r>
      <w:r>
        <w:t xml:space="preserve">has documented shifts in species distribution, with tropical species appearing more frequently in the Mediterranean. This biological invasion is a direct consequence of climate change and requires adaptive management strategies.</w:t>
      </w:r>
    </w:p>
    <w:p>
      <w:pPr>
        <w:pStyle w:val="BodyText"/>
      </w:pPr>
      <w:r>
        <w:rPr>
          <w:iCs/>
          <w:i/>
        </w:rPr>
        <w:t xml:space="preserve">5.2 Socio-Economic Impact</w:t>
      </w:r>
    </w:p>
    <w:p>
      <w:pPr>
        <w:pStyle w:val="BodyText"/>
      </w:pPr>
      <w:r>
        <w:t xml:space="preserve">The health of the marine environment in</w:t>
      </w:r>
      <w:r>
        <w:t xml:space="preserve"> </w:t>
      </w:r>
      <w:r>
        <w:rPr>
          <w:bCs/>
          <w:b/>
        </w:rPr>
        <w:t xml:space="preserve">Italy Naples</w:t>
      </w:r>
      <w:r>
        <w:t xml:space="preserve"> </w:t>
      </w:r>
      <w:r>
        <w:t xml:space="preserve">is directly linked to its economy, particularly through tourism and fisheries. By providing accurate assessments of water quality and seafood safety, the</w:t>
      </w:r>
    </w:p>
    <w:p>
      <w:pPr>
        <w:pStyle w:val="BodyText"/>
      </w:pPr>
      <w:r>
        <w:t xml:space="preserve">Oceanographer</w:t>
      </w:r>
    </w:p>
    <w:bookmarkEnd w:id="27"/>
    <w:bookmarkStart w:id="28" w:name="recommendations"/>
    <w:p>
      <w:pPr>
        <w:pStyle w:val="Heading3"/>
      </w:pPr>
      <w:r>
        <w:rPr>
          <w:bCs/>
          <w:b/>
        </w:rPr>
        <w:t xml:space="preserve">6. Recommendations</w:t>
      </w:r>
    </w:p>
    <w:p>
      <w:pPr>
        <w:pStyle w:val="FirstParagraph"/>
      </w:pPr>
      <w:r>
        <w:t xml:space="preserve">Based on the comprehensive analysis conducted by the</w:t>
      </w:r>
      <w:r>
        <w:t xml:space="preserve"> </w:t>
      </w:r>
      <w:r>
        <w:rPr>
          <w:bCs/>
          <w:b/>
        </w:rPr>
        <w:t xml:space="preserve">Oceanographer</w:t>
      </w:r>
      <w:r>
        <w:t xml:space="preserve">, several recommendations are proposed for stakeholders in</w:t>
      </w:r>
      <w:r>
        <w:t xml:space="preserve"> </w:t>
      </w:r>
      <w:r>
        <w:rPr>
          <w:bCs/>
          <w:b/>
        </w:rPr>
        <w:t xml:space="preserve">Italy Naples</w:t>
      </w:r>
      <w:r>
        <w:t xml:space="preserve">:</w:t>
      </w:r>
    </w:p>
    <w:p>
      <w:pPr>
        <w:numPr>
          <w:ilvl w:val="0"/>
          <w:numId w:val="1001"/>
        </w:numPr>
        <w:pStyle w:val="Compact"/>
      </w:pPr>
      <w:r>
        <w:t xml:space="preserve">Enhanced Monitoring Networks:</w:t>
      </w:r>
    </w:p>
    <w:p>
      <w:pPr>
        <w:numPr>
          <w:ilvl w:val="0"/>
          <w:numId w:val="1001"/>
        </w:numPr>
        <w:pStyle w:val="Compact"/>
      </w:pPr>
      <w:r>
        <w:t xml:space="preserve">Implement Continuous Monitoring Stations: Establish automated buoys in</w:t>
      </w:r>
      <w:r>
        <w:t xml:space="preserve"> </w:t>
      </w:r>
      <w:r>
        <w:rPr>
          <w:bCs/>
          <w:b/>
        </w:rPr>
        <w:t xml:space="preserve">Italy Naples</w:t>
      </w:r>
      <w:r>
        <w:t xml:space="preserve"> </w:t>
      </w:r>
      <w:r>
        <w:t xml:space="preserve">to provide real-time data on water quality parameters, allowing an</w:t>
      </w:r>
    </w:p>
    <w:p>
      <w:pPr>
        <w:numPr>
          <w:ilvl w:val="0"/>
          <w:numId w:val="1000"/>
        </w:numPr>
        <w:pStyle w:val="Compact"/>
      </w:pPr>
      <w:r>
        <w:t xml:space="preserve">Oceanographer</w:t>
      </w:r>
    </w:p>
    <w:p>
      <w:pPr>
        <w:numPr>
          <w:ilvl w:val="0"/>
          <w:numId w:val="1001"/>
        </w:numPr>
        <w:pStyle w:val="Compact"/>
      </w:pPr>
      <w:r>
        <w:rPr>
          <w:iCs/>
          <w:i/>
        </w:rPr>
        <w:t xml:space="preserve">Strengthen Pollution Control Measures:</w:t>
      </w:r>
      <w:r>
        <w:t xml:space="preserve"> </w:t>
      </w:r>
      <w:r>
        <w:t xml:space="preserve">Enforce stricter regulations on wastewater discharge and industrial runoff in</w:t>
      </w:r>
      <w:r>
        <w:t xml:space="preserve"> </w:t>
      </w:r>
      <w:r>
        <w:rPr>
          <w:bCs/>
          <w:b/>
        </w:rPr>
        <w:t xml:space="preserve">Italy Naples</w:t>
      </w:r>
      <w:r>
        <w:t xml:space="preserve">. The</w:t>
      </w:r>
    </w:p>
    <w:p>
      <w:pPr>
        <w:numPr>
          <w:ilvl w:val="0"/>
          <w:numId w:val="1000"/>
        </w:numPr>
        <w:pStyle w:val="Compact"/>
      </w:pPr>
      <w:r>
        <w:t xml:space="preserve">Oceanographer</w:t>
      </w:r>
    </w:p>
    <w:p>
      <w:pPr>
        <w:numPr>
          <w:ilvl w:val="0"/>
          <w:numId w:val="1001"/>
        </w:numPr>
        <w:pStyle w:val="Compact"/>
      </w:pPr>
      <w:r>
        <w:rPr>
          <w:iCs/>
          <w:i/>
        </w:rPr>
        <w:t xml:space="preserve">Public Education and Engagement:</w:t>
      </w:r>
      <w:r>
        <w:t xml:space="preserve"> </w:t>
      </w:r>
      <w:r>
        <w:t xml:space="preserve">Educate the public in</w:t>
      </w:r>
      <w:r>
        <w:t xml:space="preserve"> </w:t>
      </w:r>
      <w:r>
        <w:rPr>
          <w:bCs/>
          <w:b/>
        </w:rPr>
        <w:t xml:space="preserve">Italy Naples</w:t>
      </w:r>
      <w:r>
        <w:t xml:space="preserve">Oceanographer</w:t>
      </w:r>
    </w:p>
    <w:p>
      <w:pPr>
        <w:numPr>
          <w:ilvl w:val="0"/>
          <w:numId w:val="1001"/>
        </w:numPr>
        <w:pStyle w:val="Compact"/>
      </w:pPr>
      <w:r>
        <w:rPr>
          <w:iCs/>
          <w:i/>
        </w:rPr>
        <w:t xml:space="preserve">Sustainable Tourism Practices:</w:t>
      </w:r>
      <w:r>
        <w:t xml:space="preserve"> </w:t>
      </w:r>
      <w:r>
        <w:t xml:space="preserve">Develop guidelines for marine tourism operators to minimize ecological footprints, ensuring that economic benefits do not compromise the scientific integrity maintained by oceanographers in</w:t>
      </w:r>
      <w:r>
        <w:t xml:space="preserve"> </w:t>
      </w:r>
      <w:r>
        <w:rPr>
          <w:bCs/>
          <w:b/>
        </w:rPr>
        <w:t xml:space="preserve">Italy Naples</w:t>
      </w:r>
      <w:r>
        <w:t xml:space="preserve">.</w:t>
      </w:r>
    </w:p>
    <w:bookmarkEnd w:id="28"/>
    <w:bookmarkStart w:id="29" w:name="conclusion"/>
    <w:p>
      <w:pPr>
        <w:pStyle w:val="Heading3"/>
      </w:pPr>
      <w:r>
        <w:rPr>
          <w:bCs/>
          <w:b/>
        </w:rPr>
        <w:t xml:space="preserve">7. Conclusion</w:t>
      </w:r>
    </w:p>
    <w:p>
      <w:pPr>
        <w:pStyle w:val="FirstParagraph"/>
      </w:pPr>
      <w:r>
        <w:t xml:space="preserve">In conclusion, this laboratory report affirms that the work of an</w:t>
      </w:r>
      <w:r>
        <w:t xml:space="preserve"> </w:t>
      </w:r>
      <w:r>
        <w:rPr>
          <w:bCs/>
          <w:b/>
        </w:rPr>
        <w:t xml:space="preserve">Oceanographer</w:t>
      </w:r>
      <w:r>
        <w:t xml:space="preserve"> </w:t>
      </w:r>
      <w:r>
        <w:t xml:space="preserve">is essential for understanding and protecting the marine environment of</w:t>
      </w:r>
    </w:p>
    <w:p>
      <w:pPr>
        <w:pStyle w:val="BodyText"/>
      </w:pPr>
      <w:r>
        <w:t xml:space="preserve">Italy Naples. Through rigorous scientific inquiry, an Oceanographer provides the data necessary to make informed decisions that balance ecological preservation with human needs. The unique geographical features of Italy Naples require specialized oceanographic expertise to address local challenges effectively. As we look to the future, continued support for oceanographic research in Italy Naples is crucial for safeguarding this vital marine resource for generations to come.</w:t>
      </w:r>
    </w:p>
    <w:bookmarkEnd w:id="29"/>
    <w:bookmarkStart w:id="30" w:name="references"/>
    <w:p>
      <w:pPr>
        <w:pStyle w:val="Heading3"/>
      </w:pPr>
      <w:r>
        <w:rPr>
          <w:bCs/>
          <w:b/>
        </w:rPr>
        <w:t xml:space="preserve">8. References</w:t>
      </w:r>
    </w:p>
    <w:p>
      <w:pPr>
        <w:numPr>
          <w:ilvl w:val="0"/>
          <w:numId w:val="1002"/>
        </w:numPr>
        <w:pStyle w:val="Compact"/>
      </w:pPr>
      <w:r>
        <w:t xml:space="preserve">Mediterranean Marine Science Journal – Special Issue on Coastal Dynamics in Italy Naples</w:t>
      </w:r>
    </w:p>
    <w:p>
      <w:pPr>
        <w:numPr>
          <w:ilvl w:val="0"/>
          <w:numId w:val="1002"/>
        </w:numPr>
        <w:pStyle w:val="Compact"/>
      </w:pPr>
      <w:r>
        <w:t xml:space="preserve">European Environment Agency Report on Oceanographic Health Indicators</w:t>
      </w:r>
    </w:p>
    <w:p>
      <w:pPr>
        <w:numPr>
          <w:ilvl w:val="0"/>
          <w:numId w:val="1002"/>
        </w:numPr>
        <w:pStyle w:val="Compact"/>
      </w:pPr>
      <w:r>
        <w:t xml:space="preserve">National Institute of Geophysics and Volcanology (INGV) Data Series for the Bay of Naples Region</w:t>
      </w:r>
    </w:p>
    <w:p>
      <w:pPr>
        <w:pStyle w:val="FirstParagraph"/>
      </w:pPr>
      <w:r>
        <w:rPr>
          <w:iCs/>
          <w:i/>
        </w:rPr>
        <w:t xml:space="preserve">This document was prepared by the Laboratory Team dedicated to advancing oceanographic science in Italy Naples.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Analysis in Italy Naples</dc:title>
  <dc:creator/>
  <dc:language>en</dc:language>
  <cp:keywords/>
  <dcterms:created xsi:type="dcterms:W3CDTF">2026-07-29T00:59:45Z</dcterms:created>
  <dcterms:modified xsi:type="dcterms:W3CDTF">2026-07-29T00:59:45Z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