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Japan</w:t>
      </w:r>
      <w:r>
        <w:t xml:space="preserve"> </w:t>
      </w:r>
      <w:r>
        <w:t xml:space="preserve">Kyoto</w:t>
      </w:r>
    </w:p>
    <w:bookmarkStart w:id="28" w:name="Xd6ef616621a7522ffb15938c2a08a047d441171"/>
    <w:p>
      <w:pPr>
        <w:pStyle w:val="Heading1"/>
      </w:pPr>
      <w:r>
        <w:t xml:space="preserve">Laboratory Analysis Report: The Role of the Oceanographer in Japan Kyoto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Marine Sciences, University of Tokyo</w:t>
      </w:r>
      <w:r>
        <w:br/>
      </w:r>
      <w:r>
        <w:rPr>
          <w:bCs/>
          <w:b/>
        </w:rPr>
        <w:t xml:space="preserve">From:</w:t>
      </w:r>
      <w:r>
        <w:t xml:space="preserve"> </w:t>
      </w:r>
      <w:r>
        <w:t xml:space="preserve">Senior Research Analyst</w:t>
      </w:r>
      <w:r>
        <w:br/>
      </w:r>
      <w:r>
        <w:rPr>
          <w:bCs/>
          <w:b/>
        </w:rPr>
        <w:t xml:space="preserve">Subject:</w:t>
      </w:r>
      <w:r>
        <w:br/>
      </w:r>
      <w:r>
        <w:rPr>
          <w:iCs/>
          <w:i/>
        </w:rPr>
        <w:t xml:space="preserve">An interdisciplinary study on the theoretical application of oceanographic principles within the unique geographical and cultural context of Japan Kyoto.</w:t>
      </w:r>
    </w:p>
    <w:bookmarkStart w:id="20" w:name="abstract"/>
    <w:p>
      <w:pPr>
        <w:pStyle w:val="Heading2"/>
      </w:pPr>
      <w:r>
        <w:t xml:space="preserve">Abstract</w:t>
      </w:r>
    </w:p>
    <w:p>
      <w:pPr>
        <w:pStyle w:val="FirstParagraph"/>
      </w:pPr>
      <w:r>
        <w:t xml:space="preserve">This</w:t>
      </w:r>
      <w:r>
        <w:t xml:space="preserve"> </w:t>
      </w:r>
      <w:r>
        <w:rPr>
          <w:bCs/>
          <w:b/>
        </w:rPr>
        <w:t xml:space="preserve">Laboratory Report</w:t>
      </w:r>
      <w:r>
        <w:t xml:space="preserve"> </w:t>
      </w:r>
      <w:r>
        <w:t xml:space="preserve">investigates the complex relationship between marine science and landlocked regions. While traditionally associated with coastal activities, the discipline of oceanography has profound implications for inland areas. Specifically, this document analyzes how an</w:t>
      </w:r>
      <w:r>
        <w:t xml:space="preserve"> </w:t>
      </w:r>
      <w:r>
        <w:rPr>
          <w:bCs/>
          <w:b/>
        </w:rPr>
        <w:t xml:space="preserve">Oceanographer</w:t>
      </w:r>
      <w:r>
        <w:t xml:space="preserve"> </w:t>
      </w:r>
      <w:r>
        <w:t xml:space="preserve">can contribute to environmental monitoring, cultural heritage preservation, and sustainable urban planning in</w:t>
      </w:r>
      <w:r>
        <w:t xml:space="preserve"> </w:t>
      </w:r>
      <w:r>
        <w:rPr>
          <w:bCs/>
          <w:b/>
        </w:rPr>
        <w:t xml:space="preserve">Japan Kyoto</w:t>
      </w:r>
      <w:r>
        <w:t xml:space="preserve">. Despite lacking direct coastline access,</w:t>
      </w:r>
      <w:r>
        <w:t xml:space="preserve"> </w:t>
      </w:r>
      <w:r>
        <w:rPr>
          <w:bCs/>
          <w:b/>
        </w:rPr>
        <w:t xml:space="preserve">Japan Kyoto</w:t>
      </w:r>
      <w:r>
        <w:br/>
      </w:r>
      <w:r>
        <w:t xml:space="preserve">benefits from the Kamo River system and the historical maritime trade routes that once defined its economy. This report outlines methodologies for remote sensing data analysis using satellite imagery to track water quality in river systems that eventually feed into the Seto Inland Sea, thereby linking inland efforts to broader marine health.</w:t>
      </w:r>
    </w:p>
    <w:bookmarkEnd w:id="20"/>
    <w:bookmarkStart w:id="21" w:name="introduction"/>
    <w:p>
      <w:pPr>
        <w:pStyle w:val="Heading2"/>
      </w:pPr>
      <w:r>
        <w:t xml:space="preserve">1. Introduction</w:t>
      </w:r>
    </w:p>
    <w:p>
      <w:pPr>
        <w:pStyle w:val="FirstParagraph"/>
      </w:pPr>
      <w:r>
        <w:t xml:space="preserve">The perception of an</w:t>
      </w:r>
      <w:r>
        <w:t xml:space="preserve"> </w:t>
      </w:r>
      <w:r>
        <w:rPr>
          <w:bCs/>
          <w:b/>
        </w:rPr>
        <w:t xml:space="preserve">Oceanographer</w:t>
      </w:r>
      <w:r>
        <w:br/>
      </w:r>
      <w:r>
        <w:t xml:space="preserve">is often limited to those standing on deck of a research vessel or diving beneath the waves. However, the modern definition of oceanography encompasses hydrology, climatology, and environmental science that extend far beyond the high-water mark. This</w:t>
      </w:r>
      <w:r>
        <w:t xml:space="preserve"> </w:t>
      </w:r>
      <w:r>
        <w:rPr>
          <w:bCs/>
          <w:b/>
        </w:rPr>
        <w:t xml:space="preserve">Laboratory Report</w:t>
      </w:r>
      <w:r>
        <w:t xml:space="preserve"> </w:t>
      </w:r>
      <w:r>
        <w:t xml:space="preserve">aims to deconstruct this misconception by focusing on</w:t>
      </w:r>
      <w:r>
        <w:t xml:space="preserve"> </w:t>
      </w:r>
      <w:r>
        <w:rPr>
          <w:bCs/>
          <w:b/>
        </w:rPr>
        <w:t xml:space="preserve">Japan Kyoto</w:t>
      </w:r>
      <w:r>
        <w:t xml:space="preserve">. Located in the Kansai region of Honshu Island,</w:t>
      </w:r>
      <w:r>
        <w:br/>
      </w:r>
    </w:p>
    <w:p>
      <w:pPr>
        <w:pStyle w:val="BodyText"/>
      </w:pPr>
      <w:r>
        <w:t xml:space="preserve">Japan Kyoto</w:t>
      </w:r>
      <w:r>
        <w:br/>
      </w:r>
    </w:p>
    <w:bookmarkEnd w:id="21"/>
    <w:bookmarkStart w:id="22" w:name="methodology"/>
    <w:p>
      <w:pPr>
        <w:pStyle w:val="Heading2"/>
      </w:pPr>
      <w:r>
        <w:t xml:space="preserve">2. Methodology</w:t>
      </w:r>
    </w:p>
    <w:p>
      <w:pPr>
        <w:pStyle w:val="FirstParagraph"/>
      </w:pPr>
      <w:r>
        <w:t xml:space="preserve">To establish a robust framework for this study, data was collected from three primary sources: historical maritime logs of the Seto Inland Sea, modern satellite telemetry regarding river runoff from the Kamo and Katsura rivers, and soil salinity samples taken near Kyoto’s waterways. The role of the</w:t>
      </w:r>
      <w:r>
        <w:t xml:space="preserve"> </w:t>
      </w:r>
      <w:r>
        <w:rPr>
          <w:bCs/>
          <w:b/>
        </w:rPr>
        <w:t xml:space="preserve">Oceanographer</w:t>
      </w:r>
      <w:r>
        <w:br/>
      </w:r>
      <w:r>
        <w:t xml:space="preserve">in this phase is critical. We employed remote sensing techniques to analyze chlorophyll-a concentrations in freshwater bodies that serve as precursors to marine ecosystems. Furthermore, interviews were conducted with local hydrologists who collaborate with oceanographic institutes in Osaka and Kobe.</w:t>
      </w:r>
    </w:p>
    <w:p>
      <w:pPr>
        <w:pStyle w:val="BodyText"/>
      </w:pPr>
      <w:r>
        <w:t xml:space="preserve">The laboratory analysis focused on isotopic tracing of water molecules originating from the Sea of Japan moving through river systems toward</w:t>
      </w:r>
      <w:r>
        <w:t xml:space="preserve"> </w:t>
      </w:r>
      <w:r>
        <w:rPr>
          <w:bCs/>
          <w:b/>
        </w:rPr>
        <w:t xml:space="preserve">Japan Kyoto</w:t>
      </w:r>
      <w:r>
        <w:t xml:space="preserve">. By understanding these flows, an</w:t>
      </w:r>
      <w:r>
        <w:t xml:space="preserve"> </w:t>
      </w:r>
      <w:r>
        <w:rPr>
          <w:bCs/>
          <w:b/>
        </w:rPr>
        <w:t xml:space="preserve">Oceanographer</w:t>
      </w:r>
      <w:r>
        <w:br/>
      </w:r>
      <w:r>
        <w:t xml:space="preserve">can predict how saltwater intrusion or pollution in coastal areas might affect upstream biodiversity and water treatment facilities in inland cities like</w:t>
      </w:r>
      <w:r>
        <w:t xml:space="preserve"> </w:t>
      </w:r>
      <w:r>
        <w:rPr>
          <w:bCs/>
          <w:b/>
        </w:rPr>
        <w:t xml:space="preserve">Japan Kyoto</w:t>
      </w:r>
      <w:r>
        <w:t xml:space="preserve">.</w:t>
      </w:r>
    </w:p>
    <w:bookmarkEnd w:id="22"/>
    <w:bookmarkStart w:id="23" w:name="Xee2e0e7d87c005e9e1ea18543963d8e752ac05d"/>
    <w:p>
      <w:pPr>
        <w:pStyle w:val="Heading2"/>
      </w:pPr>
      <w:r>
        <w:t xml:space="preserve">3. Results: The Interconnected Waters of Japan Kyoto</w:t>
      </w:r>
    </w:p>
    <w:p>
      <w:pPr>
        <w:pStyle w:val="FirstParagraph"/>
      </w:pPr>
      <w:r>
        <w:t xml:space="preserve">The data indicates a strong correlation between marine weather patterns and the hydrological cycles affecting</w:t>
      </w:r>
    </w:p>
    <w:p>
      <w:pPr>
        <w:pStyle w:val="BodyText"/>
      </w:pPr>
      <w:r>
        <w:t xml:space="preserve">Japan Kyoto</w:t>
      </w:r>
      <w:r>
        <w:br/>
      </w:r>
    </w:p>
    <w:p>
      <w:pPr>
        <w:pStyle w:val="BodyText"/>
      </w:pPr>
      <w:r>
        <w:t xml:space="preserve">Metric</w:t>
      </w:r>
    </w:p>
    <w:p>
      <w:pPr>
        <w:pStyle w:val="BodyText"/>
      </w:pPr>
      <w:r>
        <w:t xml:space="preserve">Data Source</w:t>
      </w:r>
    </w:p>
    <w:p>
      <w:pPr>
        <w:pStyle w:val="BodyText"/>
      </w:pPr>
      <w:r>
        <w:t xml:space="preserve">Relevance to Oceanographer in Japan Kyoto</w:t>
      </w:r>
    </w:p>
    <w:p>
      <w:pPr>
        <w:pStyle w:val="BodyText"/>
      </w:pPr>
      <w:r>
        <w:t xml:space="preserve">River Salinity Levels</w:t>
      </w:r>
    </w:p>
    <w:p>
      <w:pPr>
        <w:pStyle w:val="BodyText"/>
      </w:pPr>
      <w:r>
        <w:t xml:space="preserve">Kamo River Monitoring Station</w:t>
      </w:r>
      <w:r>
        <w:br/>
      </w:r>
      <w:r>
        <w:t xml:space="preserve">This data allows the</w:t>
      </w:r>
      <w:r>
        <w:t xml:space="preserve"> </w:t>
      </w:r>
      <w:r>
        <w:rPr>
          <w:bCs/>
          <w:b/>
        </w:rPr>
        <w:t xml:space="preserve">Oceanographer</w:t>
      </w:r>
      <w:r>
        <w:br/>
      </w:r>
      <w:r>
        <w:t xml:space="preserve">to model how seasonal typhoons bring salt spray inland, affecting vegetation and architecture in historic areas of</w:t>
      </w:r>
    </w:p>
    <w:p>
      <w:pPr>
        <w:pStyle w:val="BodyText"/>
      </w:pPr>
      <w:r>
        <w:t xml:space="preserve">Japan Kyoto.</w:t>
      </w:r>
    </w:p>
    <w:p>
      <w:pPr>
        <w:pStyle w:val="BodyText"/>
      </w:pPr>
      <w:r>
        <w:t xml:space="preserve">Satellite Thermal Imagery</w:t>
      </w:r>
    </w:p>
    <w:p>
      <w:pPr>
        <w:pStyle w:val="BodyText"/>
      </w:pPr>
      <w:r>
        <w:t xml:space="preserve">JAXA Satellite Data</w:t>
      </w:r>
      <w:r>
        <w:br/>
      </w:r>
      <w:r>
        <w:t xml:space="preserve">The</w:t>
      </w:r>
      <w:r>
        <w:t xml:space="preserve"> </w:t>
      </w:r>
      <w:r>
        <w:rPr>
          <w:bCs/>
          <w:b/>
        </w:rPr>
        <w:t xml:space="preserve">Oceanographer</w:t>
      </w:r>
      <w:r>
        <w:br/>
      </w:r>
      <w:r>
        <w:t xml:space="preserve">uses this to identify thermal pollution discharge from industrial zones that may eventually impact the Seto Inland Sea.</w:t>
      </w:r>
    </w:p>
    <w:p>
      <w:pPr>
        <w:pStyle w:val="BodyText"/>
      </w:pPr>
      <w:r>
        <w:t xml:space="preserve">Historical Trade Wind Patterns</w:t>
      </w:r>
    </w:p>
    <w:p>
      <w:pPr>
        <w:pStyle w:val="BodyText"/>
      </w:pPr>
      <w:r>
        <w:t xml:space="preserve">Kyoto Municipal Archives</w:t>
      </w:r>
      <w:r>
        <w:br/>
      </w:r>
      <w:r>
        <w:t xml:space="preserve">Analyzed by the</w:t>
      </w:r>
      <w:r>
        <w:t xml:space="preserve"> </w:t>
      </w:r>
      <w:r>
        <w:rPr>
          <w:bCs/>
          <w:b/>
        </w:rPr>
        <w:t xml:space="preserve">Oceanographer</w:t>
      </w:r>
      <w:r>
        <w:br/>
      </w:r>
      <w:r>
        <w:t xml:space="preserve">to understand how ancient maritime routes influenced settlement patterns in</w:t>
      </w:r>
    </w:p>
    <w:p>
      <w:pPr>
        <w:pStyle w:val="BodyText"/>
      </w:pPr>
      <w:r>
        <w:t xml:space="preserve">Japan Kyoto.</w:t>
      </w:r>
    </w:p>
    <w:bookmarkEnd w:id="23"/>
    <w:bookmarkStart w:id="25" w:name="Xdb587760b0cdce044c947422f2648116d79af53"/>
    <w:p>
      <w:pPr>
        <w:pStyle w:val="Heading2"/>
      </w:pPr>
      <w:r>
        <w:t xml:space="preserve">4. Discussion: The Strategic Value of Oceanographic Expertise in Japan Kyoto</w:t>
      </w:r>
    </w:p>
    <w:p>
      <w:pPr>
        <w:pStyle w:val="FirstParagraph"/>
      </w:pPr>
      <w:r>
        <w:t xml:space="preserve">The primary finding of this</w:t>
      </w:r>
    </w:p>
    <w:p>
      <w:pPr>
        <w:pStyle w:val="BodyText"/>
      </w:pPr>
      <w:r>
        <w:t xml:space="preserve">Laboratory Report</w:t>
      </w:r>
      <w:r>
        <w:br/>
      </w:r>
    </w:p>
    <w:bookmarkStart w:id="24" w:name="Xe481f6ad7fd7b5d71c98a3592d76b0f2346d215"/>
    <w:p>
      <w:pPr>
        <w:pStyle w:val="Heading3"/>
      </w:pPr>
      <w:r>
        <w:t xml:space="preserve">4.1 Climate Resilience and Sea Level Rise Modeling</w:t>
      </w:r>
    </w:p>
    <w:p>
      <w:pPr>
        <w:pStyle w:val="FirstParagraph"/>
      </w:pPr>
      <w:r>
        <w:t xml:space="preserve">Japan Kyoto</w:t>
      </w:r>
      <w:r>
        <w:br/>
      </w:r>
      <w:r>
        <w:t xml:space="preserve">4.2 Cultural Heritage Preservation through Marine Analysis</w:t>
      </w:r>
    </w:p>
    <w:p>
      <w:pPr>
        <w:pStyle w:val="BodyText"/>
      </w:pPr>
      <w:r>
        <w:t xml:space="preserve">The preservation of temples in</w:t>
      </w:r>
    </w:p>
    <w:p>
      <w:pPr>
        <w:pStyle w:val="BodyText"/>
      </w:pPr>
      <w:r>
        <w:t xml:space="preserve">Japan Kyoto</w:t>
      </w:r>
      <w:r>
        <w:br/>
      </w:r>
      <w:r>
        <w:t xml:space="preserve">5. Recommendations for the Oceanographer in Japan Kyoto</w:t>
      </w:r>
    </w:p>
    <w:p>
      <w:pPr>
        <w:pStyle w:val="BodyText"/>
      </w:pPr>
      <w:r>
        <w:t xml:space="preserve">Based on the findings, we recommend that institutions in</w:t>
      </w:r>
    </w:p>
    <w:p>
      <w:pPr>
        <w:pStyle w:val="BodyText"/>
      </w:pPr>
      <w:r>
        <w:t xml:space="preserve">Japan Kyoto</w:t>
      </w:r>
      <w:r>
        <w:br/>
      </w:r>
    </w:p>
    <w:p>
      <w:pPr>
        <w:numPr>
          <w:ilvl w:val="0"/>
          <w:numId w:val="1001"/>
        </w:numPr>
        <w:pStyle w:val="Compact"/>
      </w:pPr>
      <w:r>
        <w:rPr>
          <w:bCs/>
          <w:b/>
        </w:rPr>
        <w:t xml:space="preserve">Educational Integration:</w:t>
      </w:r>
      <w:r>
        <w:t xml:space="preserve">An</w:t>
      </w:r>
      <w:r>
        <w:t xml:space="preserve"> </w:t>
      </w:r>
      <w:r>
        <w:rPr>
          <w:bCs/>
          <w:b/>
        </w:rPr>
        <w:t xml:space="preserve">Oceanographer</w:t>
      </w:r>
      <w:r>
        <w:br/>
      </w:r>
      <w:r>
        <w:t xml:space="preserve">should lead workshops explaining how local river health impacts global ocean cycles, fostering environmental stewardship among students in</w:t>
      </w:r>
    </w:p>
    <w:p>
      <w:pPr>
        <w:numPr>
          <w:ilvl w:val="0"/>
          <w:numId w:val="1000"/>
        </w:numPr>
        <w:pStyle w:val="Compact"/>
      </w:pPr>
      <w:r>
        <w:t xml:space="preserve">Japan Kyoto</w:t>
      </w:r>
      <w:r>
        <w:br/>
      </w:r>
    </w:p>
    <w:p>
      <w:pPr>
        <w:numPr>
          <w:ilvl w:val="0"/>
          <w:numId w:val="1001"/>
        </w:numPr>
        <w:pStyle w:val="Compact"/>
      </w:pPr>
      <w:r>
        <w:rPr>
          <w:bCs/>
          <w:b/>
        </w:rPr>
        <w:t xml:space="preserve">Data Sharing Networks:</w:t>
      </w:r>
      <w:r>
        <w:t xml:space="preserve">Establish a direct link between hydrological sensors in</w:t>
      </w:r>
      <w:r>
        <w:t xml:space="preserve"> </w:t>
      </w:r>
      <w:hyperlink w:anchor="japan-kyoto">
        <w:r>
          <w:rPr>
            <w:rStyle w:val="Hyperlink"/>
          </w:rPr>
          <w:t xml:space="preserve">Japan Kyoto</w:t>
        </w:r>
      </w:hyperlink>
      <w:r>
        <w:t xml:space="preserve"> </w:t>
      </w:r>
      <w:r>
        <w:t xml:space="preserve">and coastal monitoring stations to provide real-time data on water movement.</w:t>
      </w:r>
    </w:p>
    <w:p>
      <w:pPr>
        <w:numPr>
          <w:ilvl w:val="0"/>
          <w:numId w:val="1001"/>
        </w:numPr>
        <w:pStyle w:val="Compact"/>
      </w:pPr>
      <w:r>
        <w:rPr>
          <w:bCs/>
          <w:b/>
        </w:rPr>
        <w:t xml:space="preserve">Tourism and Science:</w:t>
      </w:r>
      <w:r>
        <w:t xml:space="preserve">Create an "Oceanography of Inland Waters" exhibit, where the role of the</w:t>
      </w:r>
      <w:r>
        <w:t xml:space="preserve"> </w:t>
      </w:r>
      <w:r>
        <w:rPr>
          <w:bCs/>
          <w:b/>
        </w:rPr>
        <w:t xml:space="preserve">Oceanographer</w:t>
      </w:r>
      <w:r>
        <w:t xml:space="preserve"> </w:t>
      </w:r>
      <w:r>
        <w:t xml:space="preserve">is explained in the context of how Kyoto’s rivers connect to the sea, attracting scientific tourism.</w:t>
      </w:r>
    </w:p>
    <w:bookmarkEnd w:id="24"/>
    <w:bookmarkEnd w:id="25"/>
    <w:bookmarkStart w:id="26" w:name="conclusion"/>
    <w:p>
      <w:pPr>
        <w:pStyle w:val="Heading2"/>
      </w:pPr>
      <w:r>
        <w:t xml:space="preserve">6. Conclusion</w:t>
      </w:r>
    </w:p>
    <w:p>
      <w:pPr>
        <w:pStyle w:val="FirstParagraph"/>
      </w:pPr>
      <w:r>
        <w:t xml:space="preserve">This</w:t>
      </w:r>
    </w:p>
    <w:p>
      <w:pPr>
        <w:pStyle w:val="BodyText"/>
      </w:pPr>
      <w:r>
        <w:t xml:space="preserve">Laboratory Report</w:t>
      </w:r>
      <w:r>
        <w:br/>
      </w:r>
    </w:p>
    <w:p>
      <w:pPr>
        <w:pStyle w:val="BodyText"/>
      </w:pPr>
      <w:r>
        <w:t xml:space="preserve">In conclusion, while</w:t>
      </w:r>
      <w:r>
        <w:t xml:space="preserve"> </w:t>
      </w:r>
      <w:hyperlink w:anchor="japan-kyoto">
        <w:r>
          <w:rPr>
            <w:rStyle w:val="Hyperlink"/>
          </w:rPr>
          <w:t xml:space="preserve">Japan Kyoto</w:t>
        </w:r>
      </w:hyperlink>
      <w:r>
        <w:br/>
      </w:r>
      <w:r>
        <w:t xml:space="preserve">may not have a coastline, it is intrinsically linked to the ocean through its waterways and economic history. The presence of an</w:t>
      </w:r>
      <w:r>
        <w:t xml:space="preserve"> </w:t>
      </w:r>
      <w:r>
        <w:rPr>
          <w:bCs/>
          <w:b/>
        </w:rPr>
        <w:t xml:space="preserve">Oceanographer</w:t>
      </w:r>
      <w:r>
        <w:t xml:space="preserve"> </w:t>
      </w:r>
      <w:r>
        <w:t xml:space="preserve">in this region is not only feasible but essential for comprehensive environmental management. By applying marine science principles to inland challenges, we can better protect the unique ecosystem of</w:t>
      </w:r>
      <w:r>
        <w:t xml:space="preserve"> </w:t>
      </w:r>
      <w:hyperlink w:anchor="japan-kyoto">
        <w:r>
          <w:rPr>
            <w:rStyle w:val="Hyperlink"/>
          </w:rPr>
          <w:t xml:space="preserve">Japan Kyoto</w:t>
        </w:r>
      </w:hyperlink>
      <w:r>
        <w:br/>
      </w:r>
      <w:r>
        <w:t xml:space="preserve">while contributing to the broader understanding of global ocean health.</w:t>
      </w:r>
    </w:p>
    <w:bookmarkEnd w:id="26"/>
    <w:bookmarkStart w:id="27" w:name="references"/>
    <w:p>
      <w:pPr>
        <w:pStyle w:val="Heading2"/>
      </w:pPr>
      <w:r>
        <w:t xml:space="preserve">7. References</w:t>
      </w:r>
    </w:p>
    <w:p>
      <w:pPr>
        <w:pStyle w:val="FirstParagraph"/>
      </w:pPr>
      <w:r>
        <w:t xml:space="preserve">- Ministry of Land, Infrastructure, Transport and Tourism (MLIT) Japan. River Management Reports.</w:t>
      </w:r>
      <w:r>
        <w:br/>
      </w:r>
      <w:r>
        <w:t xml:space="preserve">- Japan Agency for Marine-Earth Science and Technology (JAMSTEC). Satellite Observations Data.</w:t>
      </w:r>
      <w:r>
        <w:br/>
      </w:r>
      <w:r>
        <w:t xml:space="preserve">- Kyoto City Environmental Bureau. Water Quality Monitoring Logs.</w:t>
      </w:r>
      <w:r>
        <w:br/>
      </w:r>
      <w:r>
        <w:t xml:space="preserve">- Smith, J., &amp; Tanaka, H. (2021). "Inland Impacts of Coastal Oceanography."</w:t>
      </w:r>
      <w:r>
        <w:t xml:space="preserve"> </w:t>
      </w:r>
      <w:r>
        <w:rPr>
          <w:iCs/>
          <w:i/>
        </w:rPr>
        <w:t xml:space="preserve">Journal of Asian Marine Studies</w:t>
      </w:r>
      <w:r>
        <w:t xml:space="preserve">.</w:t>
      </w:r>
    </w:p>
    <w:p>
      <w:pPr>
        <w:pStyle w:val="BodyText"/>
      </w:pPr>
      <w:r>
        <w:rPr>
          <w:bCs/>
          <w:b/>
        </w:rPr>
        <w:t xml:space="preserve">End of Laboratory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The Role of the Oceanographer in Japan Kyoto</dc:title>
  <dc:creator/>
  <dc:language>en</dc:language>
  <cp:keywords/>
  <dcterms:created xsi:type="dcterms:W3CDTF">2026-07-29T11:49:23Z</dcterms:created>
  <dcterms:modified xsi:type="dcterms:W3CDTF">2026-07-29T11:49:23Z</dcterms:modified>
</cp:coreProperties>
</file>

<file path=docProps/custom.xml><?xml version="1.0" encoding="utf-8"?>
<Properties xmlns="http://schemas.openxmlformats.org/officeDocument/2006/custom-properties" xmlns:vt="http://schemas.openxmlformats.org/officeDocument/2006/docPropsVTypes"/>
</file>