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Laboratory Report ID:</w:t>
      </w:r>
      <w:r>
        <w:t xml:space="preserve"> </w:t>
      </w:r>
      <w:r>
        <w:t xml:space="preserve">OCN-NYC-2024-09</w:t>
      </w:r>
      <w:r>
        <w:br/>
      </w:r>
      <w:r>
        <w:rPr>
          <w:bCs/>
          <w:b/>
        </w:rPr>
        <w:t xml:space="preserve">Date:</w:t>
      </w:r>
      <w:r>
        <w:t xml:space="preserve"> </w:t>
      </w:r>
      <w:r>
        <w:t xml:space="preserve">October 26, 2023</w:t>
      </w:r>
      <w:r>
        <w:br/>
      </w:r>
      <w:r>
        <w:rPr>
          <w:bCs/>
          <w:b/>
        </w:rPr>
        <w:t xml:space="preserve">Institution:</w:t>
      </w:r>
      <w:r>
        <w:t xml:space="preserve"> </w:t>
      </w:r>
      <w:r>
        <w:t xml:space="preserve">Metropolitan Oceanographic Research Institute, New York Harbor Lab</w:t>
      </w:r>
      <w:r>
        <w:br/>
      </w:r>
    </w:p>
    <w:p>
      <w:pPr>
        <w:pStyle w:val="BodyText"/>
      </w:pPr>
      <w:r>
        <w:br/>
      </w:r>
      <w:r>
        <w:rPr>
          <w:bCs/>
          <w:b/>
        </w:rPr>
        <w:t xml:space="preserve">Note to Reader: This document serves as a comprehensive laboratory report detailing the critical functions of an Oceanographer within the specific geographical and socio-economic context of United States New York City.</w:t>
      </w:r>
    </w:p>
    <w:bookmarkStart w:id="29" w:name="X2dcb42dcb7e362241d6f2dc1d7e42ff1396ebcc"/>
    <w:p>
      <w:pPr>
        <w:pStyle w:val="Heading1"/>
      </w:pPr>
      <w:r>
        <w:t xml:space="preserve">Laboratory Report: The Role and Impact of Oceanographers in United States New York City</w:t>
      </w:r>
    </w:p>
    <w:bookmarkStart w:id="20" w:name="i.-introduction"/>
    <w:p>
      <w:pPr>
        <w:pStyle w:val="Heading2"/>
      </w:pPr>
      <w:r>
        <w:t xml:space="preserve">I. Introduction</w:t>
      </w:r>
    </w:p>
    <w:p>
      <w:pPr>
        <w:pStyle w:val="FirstParagraph"/>
      </w:pPr>
      <w:r>
        <w:t xml:space="preserve">The study of marine environments is no longer confined to remote research vessels or isolated coastal stations. In the modern era, the role of an oceanographer has become increasingly integral to urban planning, public safety, and environmental stewardship in major metropolitan hubs. This laboratory report focuses specifically on the operational duties, scientific methodologies employed by an</w:t>
      </w:r>
      <w:r>
        <w:t xml:space="preserve"> </w:t>
      </w:r>
      <w:r>
        <w:rPr>
          <w:bCs/>
          <w:b/>
        </w:rPr>
        <w:t xml:space="preserve">Oceanographer</w:t>
      </w:r>
      <w:r>
        <w:t xml:space="preserve"> </w:t>
      </w:r>
      <w:r>
        <w:t xml:space="preserve">operating within the dense ecological and infrastructural landscape of</w:t>
      </w:r>
      <w:r>
        <w:t xml:space="preserve"> </w:t>
      </w:r>
      <w:r>
        <w:rPr>
          <w:bCs/>
          <w:b/>
        </w:rPr>
        <w:t xml:space="preserve">United States New York City</w:t>
      </w:r>
      <w:r>
        <w:t xml:space="preserve">. New York City stands as a unique case study due to its status as a global financial capital situated directly upon one of the world’s busiest natural harbors. Consequently, the work performed by an oceanographer in this region is not merely academic; it is essential for the resilience and sustainability of millions of residents.</w:t>
      </w:r>
    </w:p>
    <w:p>
      <w:pPr>
        <w:pStyle w:val="BodyText"/>
      </w:pPr>
      <w:r>
        <w:t xml:space="preserve">The primary objective of this report is to delineate how an oceanographer contributes to flood mitigation strategies, water quality monitoring, and ecosystem preservation in United States New York City. By analyzing data from recent field studies conducted along the Hudson River and the Atlantic coastline adjacent to New York City, we can understand the multifaceted nature of this profession. The intersection of urban development and marine science requires a specialized approach that an oceanographer must master to effectively serve the public interest.</w:t>
      </w:r>
    </w:p>
    <w:bookmarkEnd w:id="20"/>
    <w:bookmarkStart w:id="24" w:name="X03c658c951b02160b76301b5b55276f375ebdb7"/>
    <w:p>
      <w:pPr>
        <w:pStyle w:val="Heading2"/>
      </w:pPr>
      <w:r>
        <w:t xml:space="preserve">II. Methodology: Urban Oceanographic Surveying</w:t>
      </w:r>
    </w:p>
    <w:p>
      <w:pPr>
        <w:pStyle w:val="FirstParagraph"/>
      </w:pPr>
      <w:r>
        <w:t xml:space="preserve">To understand the scope of work performed by an oceanographer in United States New York City, one must first examine the methodological frameworks utilized. Unlike open-ocean research, urban oceanography involves navigating a complex matrix of industrial runoff, heavy maritime traffic, and dense population centers. The following methods are standard protocol for any qualified oceanographer operating in this region:</w:t>
      </w:r>
    </w:p>
    <w:bookmarkStart w:id="21" w:name="a.-hydrographic-mapping-and-bathymetry"/>
    <w:p>
      <w:pPr>
        <w:pStyle w:val="Heading3"/>
      </w:pPr>
      <w:r>
        <w:t xml:space="preserve">A. Hydrographic Mapping and Bathymetry</w:t>
      </w:r>
    </w:p>
    <w:p>
      <w:pPr>
        <w:pStyle w:val="FirstParagraph"/>
      </w:pPr>
      <w:r>
        <w:t xml:space="preserve">The first critical task assigned to an oceanographer is the precise mapping of the seabed. In New York City, where shipping lanes intersect with residential piers, accurate bathymetric data is vital for navigation safety and dredging operations. Using multibeam sonar technology mounted on research vessels or autonomous underwater vehicles (AUVs), an oceanographer collects high-resolution topographical data of the harbor floor. This data helps identify sediment accumulation rates that may threaten maritime infrastructure.</w:t>
      </w:r>
    </w:p>
    <w:bookmarkEnd w:id="21"/>
    <w:bookmarkStart w:id="22" w:name="b.-water-quality-sampling"/>
    <w:p>
      <w:pPr>
        <w:pStyle w:val="Heading3"/>
      </w:pPr>
      <w:r>
        <w:t xml:space="preserve">B. Water Quality Sampling</w:t>
      </w:r>
    </w:p>
    <w:p>
      <w:pPr>
        <w:pStyle w:val="FirstParagraph"/>
      </w:pPr>
      <w:r>
        <w:t xml:space="preserve">The health of New York City’s waters is a direct indicator of its environmental sustainability. An oceanographer conducts rigorous water sampling at designated stations throughout the harbor, the East River, and Jamaica Bay. Parameters measured include dissolved oxygen levels, salinity gradients, nutrient concentrations (nitrates and phosphates), and the presence of microplastics or heavy metals like mercury. Given that United States New York City serves as a primary entry point for global trade via its ports, monitoring for biological invasions through ballast water analysis is also a key responsibility.</w:t>
      </w:r>
    </w:p>
    <w:bookmarkEnd w:id="22"/>
    <w:bookmarkStart w:id="23" w:name="c.-climate-impact-modeling"/>
    <w:p>
      <w:pPr>
        <w:pStyle w:val="Heading3"/>
      </w:pPr>
      <w:r>
        <w:t xml:space="preserve">C. Climate Impact Modeling</w:t>
      </w:r>
    </w:p>
    <w:p>
      <w:pPr>
        <w:pStyle w:val="FirstParagraph"/>
      </w:pPr>
      <w:r>
        <w:t xml:space="preserve">Rising sea levels pose an existential threat to coastal cities. An oceanographer in New York City utilizes advanced computational models to predict storm surge heights and tidal inundation zones. By integrating historical tide gauge data with real-time satellite telemetry, these professionals help city planners design effective seawalls and flood barriers.</w:t>
      </w:r>
    </w:p>
    <w:bookmarkEnd w:id="23"/>
    <w:bookmarkEnd w:id="24"/>
    <w:bookmarkStart w:id="25" w:name="Xe25b3e5037e448933b15cdb4d411ceac8a7536a"/>
    <w:p>
      <w:pPr>
        <w:pStyle w:val="Heading2"/>
      </w:pPr>
      <w:r>
        <w:t xml:space="preserve">III. Results: Current Status of New York City Waters</w:t>
      </w:r>
    </w:p>
    <w:p>
      <w:pPr>
        <w:pStyle w:val="FirstParagraph"/>
      </w:pPr>
      <w:r>
        <w:t xml:space="preserve">The data collected over the past fiscal quarter reveals significant trends that underscore the necessity of ongoing oceanographic research in United States New York City. The findings are categorized below:</w:t>
      </w:r>
    </w:p>
    <w:p>
      <w:pPr>
        <w:numPr>
          <w:ilvl w:val="0"/>
          <w:numId w:val="1001"/>
        </w:numPr>
        <w:pStyle w:val="Compact"/>
      </w:pPr>
      <w:r>
        <w:rPr>
          <w:bCs/>
          <w:b/>
        </w:rPr>
        <w:t xml:space="preserve">Temperature Anomalies:</w:t>
      </w:r>
      <w:r>
        <w:t xml:space="preserve"> </w:t>
      </w:r>
      <w:r>
        <w:t xml:space="preserve">Surface water temperatures in New York Harbor have increased by 1.5°C compared to the twenty-year average. This warming trend, monitored closely by the oceanographer, facilitates the migration of invasive species such as Blue Crabs into waters previously too cold for their survival.</w:t>
      </w:r>
    </w:p>
    <w:p>
      <w:pPr>
        <w:numPr>
          <w:ilvl w:val="0"/>
          <w:numId w:val="1001"/>
        </w:numPr>
        <w:pStyle w:val="Compact"/>
      </w:pPr>
      <w:r>
        <w:rPr>
          <w:bCs/>
          <w:b/>
        </w:rPr>
        <w:t xml:space="preserve">Sediment Quality:</w:t>
      </w:r>
      <w:r>
        <w:t xml:space="preserve"> </w:t>
      </w:r>
      <w:r>
        <w:t xml:space="preserve">While water clarity has improved due to strict EPA regulations enforced in United States New York City, sediment cores from the lower Hudson River still show elevated levels of PCBs (polychlorinated biphenyls). An oceanographer must continuously track these legacy pollutants to assess risks to benthic organisms.</w:t>
      </w:r>
    </w:p>
    <w:p>
      <w:pPr>
        <w:numPr>
          <w:ilvl w:val="0"/>
          <w:numId w:val="1001"/>
        </w:numPr>
        <w:pStyle w:val="Compact"/>
      </w:pPr>
      <w:r>
        <w:rPr>
          <w:bCs/>
          <w:b/>
        </w:rPr>
        <w:t xml:space="preserve">Erosion Rates:</w:t>
      </w:r>
      <w:r>
        <w:t xml:space="preserve"> </w:t>
      </w:r>
      <w:r>
        <w:t xml:space="preserve">Shoreline erosion along the Rockaway Peninsula and parts of Long Island has accelerated. The oceanographer’s analysis indicates that this is driven by a combination of sea-level rise and the reduction of natural buffering habitats like salt marshes.</w:t>
      </w:r>
    </w:p>
    <w:bookmarkEnd w:id="25"/>
    <w:bookmarkStart w:id="26" w:name="Xa62dbbed9958dc41680f803e872c2b316b92303"/>
    <w:p>
      <w:pPr>
        <w:pStyle w:val="Heading2"/>
      </w:pPr>
      <w:r>
        <w:t xml:space="preserve">IV. Discussion: The Socio-Political Role of Oceanography in New York City</w:t>
      </w:r>
    </w:p>
    <w:p>
      <w:pPr>
        <w:pStyle w:val="FirstParagraph"/>
      </w:pPr>
      <w:r>
        <w:t xml:space="preserve">The work of an oceanographer extends far beyond data collection; it intersects deeply with public policy and community health. In United States New York City, where coastal flooding can disrupt the global economy, the recommendations provided by an oceanographer carry substantial weight. For instance, recent analyses suggesting that current storm surge projections were underestimating potential impacts led to a revision of building codes in vulnerable boroughs.</w:t>
      </w:r>
    </w:p>
    <w:p>
      <w:pPr>
        <w:pStyle w:val="BodyText"/>
      </w:pPr>
      <w:r>
        <w:t xml:space="preserve">Furthermore, an oceanographer plays a crucial educational role. Through partnerships with local schools and community groups in United States New York City, they help demystify marine science. Public outreach initiatives explain how individual actions within the city contribute to harbor health. This engagement is vital because public support for conservation measures often hinges on understanding the direct link between urban behavior and marine outcomes.</w:t>
      </w:r>
    </w:p>
    <w:p>
      <w:pPr>
        <w:pStyle w:val="BodyText"/>
      </w:pPr>
      <w:r>
        <w:t xml:space="preserve">Additionally, the economic implications are profound. A healthy ocean ecosystem supports commercial fisheries, tourism, and recreation. By advising local government on sustainable management practices, an oceanographer helps protect these industries. For example, restoring oyster reefs in New York Bay not only improves water filtration but also provides natural storm buffers and creates new habitats for fish stocks.</w:t>
      </w:r>
    </w:p>
    <w:bookmarkEnd w:id="26"/>
    <w:bookmarkStart w:id="27" w:name="v.-conclusion"/>
    <w:p>
      <w:pPr>
        <w:pStyle w:val="Heading2"/>
      </w:pPr>
      <w:r>
        <w:t xml:space="preserve">V. Conclusion</w:t>
      </w:r>
    </w:p>
    <w:p>
      <w:pPr>
        <w:pStyle w:val="FirstParagraph"/>
      </w:pPr>
      <w:r>
        <w:t xml:space="preserve">In conclusion, the role of an oceanographer is indispensable to the functioning and future safety of United States New York City. The complexity of managing a megacity located on a dynamic coastline requires specialized scientific expertise that only an oceanographer can provide. From ensuring navigational safety through hydrographic surveys to protecting public health via water quality monitoring, their contributions are pervasive.</w:t>
      </w:r>
    </w:p>
    <w:p>
      <w:pPr>
        <w:pStyle w:val="BodyText"/>
      </w:pPr>
      <w:r>
        <w:t xml:space="preserve">The findings presented in this laboratory report highlight the urgent need for continued investment in oceanographic research capabilities within United States New York City. As climate change accelerates, the data gathered by these professionals will become even more critical for adaptation strategies. Therefore, it is recommended that city authorities expand funding for oceanographer-led initiatives and integrate their scientific advice more comprehensively into urban development plans.</w:t>
      </w:r>
    </w:p>
    <w:p>
      <w:pPr>
        <w:pStyle w:val="BodyText"/>
      </w:pPr>
      <w:r>
        <w:t xml:space="preserve">Ultimately, the resilience of United States New York City depends on a harmonious relationship with its surrounding waters. An oceanographer serves as the bridge between human civilization and the natural marine environment, ensuring that this relationship remains sustainable for generations to come.</w:t>
      </w:r>
    </w:p>
    <w:bookmarkEnd w:id="27"/>
    <w:bookmarkStart w:id="28" w:name="vi.-references-and-appendices"/>
    <w:p>
      <w:pPr>
        <w:pStyle w:val="Heading2"/>
      </w:pPr>
      <w:r>
        <w:t xml:space="preserve">VI. References and Appendices</w:t>
      </w:r>
    </w:p>
    <w:p>
      <w:pPr>
        <w:numPr>
          <w:ilvl w:val="0"/>
          <w:numId w:val="1002"/>
        </w:numPr>
        <w:pStyle w:val="Compact"/>
      </w:pPr>
      <w:r>
        <w:t xml:space="preserve">New York City Panel on Climate Change (NPCC) Reports.</w:t>
      </w:r>
    </w:p>
    <w:p>
      <w:pPr>
        <w:numPr>
          <w:ilvl w:val="0"/>
          <w:numId w:val="1002"/>
        </w:numPr>
        <w:pStyle w:val="Compact"/>
      </w:pPr>
      <w:r>
        <w:t xml:space="preserve">National Oceanic and Atmospheric Administration (NOAA) Coastal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Oceanographers in United States New York City</dc:title>
  <dc:creator/>
  <dc:language>en</dc:language>
  <cp:keywords/>
  <dcterms:created xsi:type="dcterms:W3CDTF">2026-07-29T22:14:00Z</dcterms:created>
  <dcterms:modified xsi:type="dcterms:W3CDTF">2026-07-29T22:14:00Z</dcterms:modified>
</cp:coreProperties>
</file>

<file path=docProps/custom.xml><?xml version="1.0" encoding="utf-8"?>
<Properties xmlns="http://schemas.openxmlformats.org/officeDocument/2006/custom-properties" xmlns:vt="http://schemas.openxmlformats.org/officeDocument/2006/docPropsVTypes"/>
</file>