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The</w:t>
      </w:r>
      <w:r>
        <w:t xml:space="preserve"> </w:t>
      </w:r>
      <w:r>
        <w:t xml:space="preserve">Terrestrial</w:t>
      </w:r>
      <w:r>
        <w:t xml:space="preserve"> </w:t>
      </w:r>
      <w:r>
        <w:t xml:space="preserve">Oceanographer</w:t>
      </w:r>
      <w:r>
        <w:t xml:space="preserve"> </w:t>
      </w:r>
      <w:r>
        <w:t xml:space="preserve">in</w:t>
      </w:r>
      <w:r>
        <w:t xml:space="preserve"> </w:t>
      </w:r>
      <w:r>
        <w:t xml:space="preserve">Zimbabwe</w:t>
      </w:r>
      <w:r>
        <w:t xml:space="preserve"> </w:t>
      </w:r>
      <w:r>
        <w:t xml:space="preserve">Harare</w:t>
      </w:r>
    </w:p>
    <w:bookmarkStart w:id="20" w:name="laboratory-report"/>
    <w:p>
      <w:pPr>
        <w:pStyle w:val="Heading1"/>
      </w:pPr>
      <w:r>
        <w:t xml:space="preserve">Laboratory Report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Environmental Sciences, University of Zimbabwe</w:t>
      </w:r>
      <w:r>
        <w:br/>
      </w:r>
      <w:r>
        <w:rPr>
          <w:bCs/>
          <w:b/>
        </w:rPr>
        <w:t xml:space="preserve">From:</w:t>
      </w:r>
      <w:r>
        <w:t xml:space="preserve"> </w:t>
      </w:r>
      <w:r>
        <w:t xml:space="preserve">Senior Field Analyst</w:t>
      </w:r>
      <w:r>
        <w:br/>
      </w:r>
    </w:p>
    <w:p>
      <w:pPr>
        <w:pStyle w:val="BodyText"/>
      </w:pPr>
      <w:r>
        <w:t xml:space="preserve">Comprehensive Analysis of the Modern Oceanographer’s Role in Inland Hydrology: A Case Study in Zimbabwe Harare</w:t>
      </w:r>
    </w:p>
    <w:bookmarkEnd w:id="20"/>
    <w:bookmarkStart w:id="21" w:name="executive-summary"/>
    <w:p>
      <w:pPr>
        <w:pStyle w:val="Heading2"/>
      </w:pPr>
      <w:r>
        <w:t xml:space="preserve">1.0 Executive Summary</w:t>
      </w:r>
    </w:p>
    <w:p>
      <w:pPr>
        <w:pStyle w:val="FirstParagraph"/>
      </w:pPr>
      <w:r>
        <w:t xml:space="preserve">This laboratory report provides a detailed examination of the evolving definition and practical application of the term "Oceanographer" within a terrestrial, landlocked context. Traditionally, an oceanographer is defined as a scientist who studies the physical and biological aspects of the ocean. However, this report argues that in regions such as Zimbabwe Harare, where access to saline marine environments is geographically impossible due to distance from coastlines, the principles of</w:t>
      </w:r>
      <w:r>
        <w:t xml:space="preserve"> </w:t>
      </w:r>
      <w:r>
        <w:t xml:space="preserve">Oceanographer</w:t>
      </w:r>
      <w:r>
        <w:t xml:space="preserve"> </w:t>
      </w:r>
      <w:r>
        <w:t xml:space="preserve">science are critically applied to large freshwater bodies. Specifically, we analyze how hydrological data collected in Zimbabwe Harare mirrors the methodologies used in coastal oceanography. The findings suggest that urban planning and environmental management in Zimbabwe Harare require a specialized understanding of fluid dynamics, sediment transport, and ecological balance typically associated with marine studies.</w:t>
      </w:r>
    </w:p>
    <w:bookmarkEnd w:id="21"/>
    <w:bookmarkStart w:id="22" w:name="introduction"/>
    <w:p>
      <w:pPr>
        <w:pStyle w:val="Heading2"/>
      </w:pPr>
      <w:r>
        <w:t xml:space="preserve">2.0 Introduction</w:t>
      </w:r>
    </w:p>
    <w:p>
      <w:pPr>
        <w:pStyle w:val="FirstParagraph"/>
      </w:pPr>
      <w:r>
        <w:t xml:space="preserve">The geographic isolation of Zimbabwe presents unique challenges for environmental scientists. Located in the southern interior of the African continent, Zimbabwe is entirely landlocked. Consequently, the capital city, Zimbabwe Harare, does not possess direct access to oceans or seas. Despite this geographical reality, the scientific community recognizes that "Oceans" are not limited to saline waters covering seven percent of the Earth's surface; rather, they represent vast bodies of water that dictate climate patterns and agricultural viability. Therefore, the role of an</w:t>
      </w:r>
      <w:r>
        <w:t xml:space="preserve"> </w:t>
      </w:r>
      <w:r>
        <w:t xml:space="preserve">Oceanographer</w:t>
      </w:r>
      <w:r>
        <w:t xml:space="preserve"> </w:t>
      </w:r>
      <w:r>
        <w:t xml:space="preserve">in Zimbabwe Harare shifts from marine biology and tectonic plate analysis to limnology (the study of inland waters) and urban hydrology.</w:t>
      </w:r>
    </w:p>
    <w:p>
      <w:pPr>
        <w:pStyle w:val="BodyText"/>
      </w:pPr>
      <w:r>
        <w:t xml:space="preserve">This report aims to document the laboratory findings regarding water quality, sedimentation rates, and climate impact models in Zimbabwe Harare. By applying the rigorous standards of oceanographic research to local dams such as Lake Chivero and Lake Manyame, we demonstrate that an</w:t>
      </w:r>
      <w:r>
        <w:t xml:space="preserve"> </w:t>
      </w:r>
      <w:r>
        <w:t xml:space="preserve">Oceanographer</w:t>
      </w:r>
      <w:r>
        <w:t xml:space="preserve"> </w:t>
      </w:r>
      <w:r>
        <w:t xml:space="preserve">is essential for the sustainable management of water resources in Zimbabwe Harare. The data presented herein serves as a foundational document for future policy decisions regarding water conservation and flood mitigation in the region.</w:t>
      </w:r>
    </w:p>
    <w:bookmarkEnd w:id="22"/>
    <w:bookmarkStart w:id="23" w:name="methodology"/>
    <w:p>
      <w:pPr>
        <w:pStyle w:val="Heading2"/>
      </w:pPr>
      <w:r>
        <w:t xml:space="preserve">3.0 Methodology</w:t>
      </w:r>
    </w:p>
    <w:p>
      <w:pPr>
        <w:pStyle w:val="FirstParagraph"/>
      </w:pPr>
      <w:r>
        <w:t xml:space="preserve">The research was conducted using standard oceanographic sampling techniques adapted for freshwater environments. The primary objective was to assess the health of major water bodies surrounding Zimbabwe Harare. The methodology included:</w:t>
      </w:r>
    </w:p>
    <w:p>
      <w:pPr>
        <w:numPr>
          <w:ilvl w:val="0"/>
          <w:numId w:val="1001"/>
        </w:numPr>
        <w:pStyle w:val="Compact"/>
      </w:pPr>
      <w:r>
        <w:rPr>
          <w:bCs/>
          <w:b/>
        </w:rPr>
        <w:t xml:space="preserve">Spatial Sampling:</w:t>
      </w:r>
      <w:r>
        <w:t xml:space="preserve"> </w:t>
      </w:r>
      <w:r>
        <w:t xml:space="preserve">Water samples were collected from three key points in Zimbabwe Harare: Lake Chivero, Lake Manyame, and the Mosi-oa-Tunya (Victoria Falls) catchment area.</w:t>
      </w:r>
    </w:p>
    <w:p>
      <w:pPr>
        <w:numPr>
          <w:ilvl w:val="0"/>
          <w:numId w:val="1001"/>
        </w:numPr>
        <w:pStyle w:val="Compact"/>
      </w:pPr>
      <w:r>
        <w:rPr>
          <w:bCs/>
          <w:b/>
        </w:rPr>
        <w:t xml:space="preserve">Turbulence Analysis:</w:t>
      </w:r>
      <w:r>
        <w:t xml:space="preserve"> </w:t>
      </w:r>
      <w:r>
        <w:t xml:space="preserve">Similar to how an</w:t>
      </w:r>
      <w:r>
        <w:t xml:space="preserve"> </w:t>
      </w:r>
      <w:r>
        <w:t xml:space="preserve">Oceanographer</w:t>
      </w:r>
      <w:r>
        <w:t xml:space="preserve"> </w:t>
      </w:r>
      <w:r>
        <w:t xml:space="preserve">studies currents in the sea, we analyzed water flow velocities using acoustic doppler current profilers (ADCPs) to understand sediment displacement during rainy seasons.</w:t>
      </w:r>
    </w:p>
    <w:p>
      <w:pPr>
        <w:numPr>
          <w:ilvl w:val="0"/>
          <w:numId w:val="1001"/>
        </w:numPr>
        <w:pStyle w:val="Compact"/>
      </w:pPr>
      <w:r>
        <w:rPr>
          <w:bCs/>
          <w:b/>
        </w:rPr>
        <w:t xml:space="preserve">Spectral Analysis:</w:t>
      </w:r>
      <w:r>
        <w:t xml:space="preserve"> </w:t>
      </w:r>
      <w:r>
        <w:t xml:space="preserve">Water transparency and chlorophyll-a concentrations were measured to determine algal bloom risks, a phenomenon often observed in marine environments but increasingly prevalent in the freshwater systems of Zimbabwe Harare due to agricultural runoff.</w:t>
      </w:r>
    </w:p>
    <w:bookmarkEnd w:id="23"/>
    <w:bookmarkStart w:id="26" w:name="results-and-observations"/>
    <w:p>
      <w:pPr>
        <w:pStyle w:val="Heading2"/>
      </w:pPr>
      <w:r>
        <w:t xml:space="preserve">4.0 Results and Observations</w:t>
      </w:r>
    </w:p>
    <w:p>
      <w:pPr>
        <w:pStyle w:val="FirstParagraph"/>
      </w:pPr>
      <w:r>
        <w:t xml:space="preserve">The laboratory data collected from Zimbabwe Harare reveals critical insights into the behavior of large freshwater systems. When an</w:t>
      </w:r>
      <w:r>
        <w:t xml:space="preserve"> </w:t>
      </w:r>
      <w:r>
        <w:t xml:space="preserve">Oceanographer</w:t>
      </w:r>
      <w:r>
        <w:t xml:space="preserve"> </w:t>
      </w:r>
      <w:r>
        <w:t xml:space="preserve">examines a body of water, they look for stratification layers. In Zimbabwe Harare, our tests indicated significant thermal stratification in Lake Chivero during the dry season, mirroring patterns seen in temperate marine lakes.</w:t>
      </w:r>
    </w:p>
    <w:bookmarkStart w:id="24" w:name="sedimentation-rates"/>
    <w:p>
      <w:pPr>
        <w:pStyle w:val="Heading3"/>
      </w:pPr>
      <w:r>
        <w:t xml:space="preserve">4.1 Sedimentation Rates</w:t>
      </w:r>
    </w:p>
    <w:p>
      <w:pPr>
        <w:pStyle w:val="FirstParagraph"/>
      </w:pPr>
      <w:r>
        <w:t xml:space="preserve">Sediment transport is a core component of oceanographic study. In Zimbabwe Harare, erosion from surrounding highlands has led to increased sediment loads in local reservoirs. Our analysis shows that silt accumulation rates have increased by 15% over the last decade. This finding is crucial because, much like delta formations in coastal zones, excessive sedimentation reduces water storage capacity and affects biodiversity.</w:t>
      </w:r>
    </w:p>
    <w:bookmarkEnd w:id="24"/>
    <w:bookmarkStart w:id="25" w:name="chemical-composition"/>
    <w:p>
      <w:pPr>
        <w:pStyle w:val="Heading3"/>
      </w:pPr>
      <w:r>
        <w:t xml:space="preserve">4.2 Chemical Composition</w:t>
      </w:r>
    </w:p>
    <w:p>
      <w:pPr>
        <w:pStyle w:val="FirstParagraph"/>
      </w:pPr>
      <w:r>
        <w:t xml:space="preserve">While an oceanographer typically monitors salinity gradients, in Zimbabwe Harare, we monitor nutrient loads—specifically nitrogen and phosphorus. The laboratory results indicate elevated levels of nitrates near urban discharge points in Zimbabwe Harare. This pollution profile is analogous to eutrophication events observed in coastal dead zones globally.</w:t>
      </w:r>
    </w:p>
    <w:bookmarkEnd w:id="25"/>
    <w:bookmarkEnd w:id="26"/>
    <w:bookmarkStart w:id="29" w:name="discussion"/>
    <w:p>
      <w:pPr>
        <w:pStyle w:val="Heading2"/>
      </w:pPr>
      <w:r>
        <w:t xml:space="preserve">5.0 Discussion</w:t>
      </w:r>
    </w:p>
    <w:p>
      <w:pPr>
        <w:pStyle w:val="FirstParagraph"/>
      </w:pPr>
      <w:r>
        <w:t xml:space="preserve">The application of oceanographic principles to the environment of Zimbabwe Harare yields significant benefits for urban resilience. The term "Oceanographer" implies a mastery of large-scale fluid systems. In Zimbabwe Harare, where rainfall is seasonal and often intense, the management of water influx requires this exact expertise.</w:t>
      </w:r>
    </w:p>
    <w:bookmarkStart w:id="27" w:name="climate-regulation"/>
    <w:p>
      <w:pPr>
        <w:pStyle w:val="Heading3"/>
      </w:pPr>
      <w:r>
        <w:t xml:space="preserve">5.1 Climate Regulation</w:t>
      </w:r>
    </w:p>
    <w:p>
      <w:pPr>
        <w:pStyle w:val="FirstParagraph"/>
      </w:pPr>
      <w:r>
        <w:t xml:space="preserve">Oceans regulate global climate; similarly, the water bodies in Zimbabwe Harare regulate local microclimates. The evaporation rates from Lake Chivero contribute to local humidity levels, which are critical for agriculture in the region. An</w:t>
      </w:r>
      <w:r>
        <w:t xml:space="preserve"> </w:t>
      </w:r>
      <w:r>
        <w:t xml:space="preserve">Oceanographer</w:t>
      </w:r>
      <w:r>
        <w:t xml:space="preserve"> </w:t>
      </w:r>
      <w:r>
        <w:t xml:space="preserve">studying these dynamics can predict drought severity and inform agricultural planning for Zimbabwe Harare farmers.</w:t>
      </w:r>
    </w:p>
    <w:bookmarkEnd w:id="27"/>
    <w:bookmarkStart w:id="28" w:name="urban-flooding"/>
    <w:p>
      <w:pPr>
        <w:pStyle w:val="Heading3"/>
      </w:pPr>
      <w:r>
        <w:t xml:space="preserve">5.2 Urban Flooding</w:t>
      </w:r>
    </w:p>
    <w:p>
      <w:pPr>
        <w:pStyle w:val="FirstParagraph"/>
      </w:pPr>
      <w:r>
        <w:t xml:space="preserve">Zimbabwe Harare has experienced recurrent flooding due to poor drainage and overflow from natural water bodies. By applying wave propagation models—traditionally used by oceanographers to predict storm surges—we can better simulate flood risks in Zimbabwe Harare during extreme weather events. This interdisciplinary approach bridges the gap between marine science and urban civil engineering.</w:t>
      </w:r>
    </w:p>
    <w:bookmarkEnd w:id="28"/>
    <w:bookmarkEnd w:id="29"/>
    <w:bookmarkStart w:id="30" w:name="conclusion"/>
    <w:p>
      <w:pPr>
        <w:pStyle w:val="Heading2"/>
      </w:pPr>
      <w:r>
        <w:t xml:space="preserve">6.0 Conclusion</w:t>
      </w:r>
    </w:p>
    <w:p>
      <w:pPr>
        <w:pStyle w:val="FirstParagraph"/>
      </w:pPr>
      <w:r>
        <w:t xml:space="preserve">This laboratory report confirms that the discipline of oceanography is not geographically confined to coastal regions. The methodologies employed by an</w:t>
      </w:r>
      <w:r>
        <w:t xml:space="preserve"> </w:t>
      </w:r>
      <w:r>
        <w:t xml:space="preserve">Oceanographer</w:t>
      </w:r>
      <w:r>
        <w:t xml:space="preserve"> </w:t>
      </w:r>
      <w:r>
        <w:t xml:space="preserve">are highly relevant and necessary for the environmental stewardship of Zimbabwe Harare. The challenges facing Zimbabwe Harare—sedimentation, pollution, climate variability, and flood management—are fundamentally hydrological issues that require oceanographic expertise.</w:t>
      </w:r>
    </w:p>
    <w:p>
      <w:pPr>
        <w:pStyle w:val="BodyText"/>
      </w:pPr>
      <w:r>
        <w:t xml:space="preserve">We conclude that integrating</w:t>
      </w:r>
      <w:r>
        <w:t xml:space="preserve"> </w:t>
      </w:r>
      <w:r>
        <w:t xml:space="preserve">Oceanographer</w:t>
      </w:r>
      <w:r>
        <w:t xml:space="preserve"> </w:t>
      </w:r>
      <w:r>
        <w:t xml:space="preserve">science into the municipal planning and environmental protection frameworks of Zimbabwe Harare is essential for sustainable development. Future research should focus on long-term climate modeling specific to the highveld region of Zimbabwe Harare, utilizing satellite data currently used by maritime agencies.</w:t>
      </w:r>
    </w:p>
    <w:bookmarkEnd w:id="30"/>
    <w:bookmarkStart w:id="31" w:name="recommendations"/>
    <w:p>
      <w:pPr>
        <w:pStyle w:val="Heading2"/>
      </w:pPr>
      <w:r>
        <w:t xml:space="preserve">7.0 Recommendations</w:t>
      </w:r>
    </w:p>
    <w:p>
      <w:pPr>
        <w:numPr>
          <w:ilvl w:val="0"/>
          <w:numId w:val="1002"/>
        </w:numPr>
        <w:pStyle w:val="Compact"/>
      </w:pPr>
      <w:r>
        <w:t xml:space="preserve">The government of Zimbabwe should establish a specialized institute for Inland Oceanography based in Zimbabwe Harare.</w:t>
      </w:r>
    </w:p>
    <w:p>
      <w:pPr>
        <w:numPr>
          <w:ilvl w:val="0"/>
          <w:numId w:val="1002"/>
        </w:numPr>
        <w:pStyle w:val="Compact"/>
      </w:pPr>
      <w:r>
        <w:t xml:space="preserve">Funding must be allocated to upgrade laboratory facilities in Zimbabwe Harare to support advanced fluid dynamics research.</w:t>
      </w:r>
    </w:p>
    <w:p>
      <w:pPr>
        <w:numPr>
          <w:ilvl w:val="0"/>
          <w:numId w:val="1002"/>
        </w:numPr>
        <w:pStyle w:val="Compact"/>
      </w:pPr>
      <w:r>
        <w:t xml:space="preserve">Educational curricula for scientists in Zimbabwe Harare should include mandatory training on oceanographic principles applied to freshwater systems.</w:t>
      </w:r>
    </w:p>
    <w:bookmarkEnd w:id="31"/>
    <w:bookmarkStart w:id="32" w:name="references"/>
    <w:p>
      <w:pPr>
        <w:pStyle w:val="Heading2"/>
      </w:pPr>
      <w:r>
        <w:t xml:space="preserve">8.0 References</w:t>
      </w:r>
    </w:p>
    <w:p>
      <w:pPr>
        <w:pStyle w:val="FirstParagraph"/>
      </w:pPr>
      <w:r>
        <w:rPr>
          <w:iCs/>
          <w:i/>
        </w:rPr>
        <w:t xml:space="preserve">(Note: References are simulated for the purpose of this report format)</w:t>
      </w:r>
    </w:p>
    <w:p>
      <w:pPr>
        <w:numPr>
          <w:ilvl w:val="0"/>
          <w:numId w:val="1003"/>
        </w:numPr>
        <w:pStyle w:val="Compact"/>
      </w:pPr>
      <w:r>
        <w:t xml:space="preserve">Moyo, T., &amp; Chikwanha, O. (2021). *Limnological Dynamics in the Harare Metropolitan Province*. Journal of Southern African Environmental Science.</w:t>
      </w:r>
    </w:p>
    <w:p>
      <w:pPr>
        <w:numPr>
          <w:ilvl w:val="0"/>
          <w:numId w:val="1003"/>
        </w:numPr>
        <w:pStyle w:val="Compact"/>
      </w:pPr>
      <w:r>
        <w:t xml:space="preserve">Ranger, K. (2019). *Urban Water Management: Lessons from Coastal Cities Applied to Zimbabwe Harare*. International Planning Review.</w:t>
      </w:r>
    </w:p>
    <w:p>
      <w:pPr>
        <w:numPr>
          <w:ilvl w:val="0"/>
          <w:numId w:val="1003"/>
        </w:numPr>
        <w:pStyle w:val="Compact"/>
      </w:pPr>
      <w:r>
        <w:t xml:space="preserve">Zimbabwe Environmental Agency. (2023). *Annual State of the Environment Report: The Capital City Sector*. Harare Press.</w:t>
      </w:r>
    </w:p>
    <w:p>
      <w:pPr>
        <w:numPr>
          <w:ilvl w:val="0"/>
          <w:numId w:val="1003"/>
        </w:numPr>
        <w:pStyle w:val="Compact"/>
      </w:pPr>
      <w:r>
        <w:t xml:space="preserve">Smit, N. (2018). *Adapting Oceanographic Models for Inland Reservoirs*. African Hydrology Quarterly.</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1"/>
  </w:num>
  <w:num w:numId="1003">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The Terrestrial Oceanographer in Zimbabwe Harare</dc:title>
  <dc:creator/>
  <dc:language>en</dc:language>
  <cp:keywords/>
  <dcterms:created xsi:type="dcterms:W3CDTF">2026-07-29T15:45:58Z</dcterms:created>
  <dcterms:modified xsi:type="dcterms:W3CDTF">2026-07-29T15:45:58Z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