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w:t>
      </w:r>
      <w:r>
        <w:t xml:space="preserve"> </w:t>
      </w:r>
      <w:r>
        <w:t xml:space="preserve">Analysis</w:t>
      </w:r>
      <w:r>
        <w:t xml:space="preserve"> </w:t>
      </w:r>
      <w:r>
        <w:t xml:space="preserve">for</w:t>
      </w:r>
      <w:r>
        <w:t xml:space="preserve"> </w:t>
      </w:r>
      <w:r>
        <w:t xml:space="preserve">Canada</w:t>
      </w:r>
      <w:r>
        <w:t xml:space="preserve"> </w:t>
      </w:r>
      <w:r>
        <w:t xml:space="preserve">Toronto</w:t>
      </w:r>
    </w:p>
    <w:p>
      <w:pPr>
        <w:pStyle w:val="FirstParagraph"/>
      </w:pPr>
      <w:r>
        <w:t xml:space="preserve">```html</w:t>
      </w:r>
    </w:p>
    <w:p>
      <w:pPr>
        <w:pStyle w:val="BodyText"/>
      </w:pPr>
      <w:r>
        <w:t xml:space="preserve">Laboratory Report ID: PE-CT-2023-X99</w:t>
      </w:r>
    </w:p>
    <w:p>
      <w:pPr>
        <w:pStyle w:val="BodyText"/>
      </w:pPr>
      <w:r>
        <w:t xml:space="preserve">Date of Analysis: October 24, 2023</w:t>
      </w:r>
    </w:p>
    <w:p>
      <w:pPr>
        <w:pStyle w:val="SourceCode"/>
      </w:pPr>
      <w:r>
        <w:rPr>
          <w:rStyle w:val="VerbatimChar"/>
        </w:rPr>
        <w:t xml:space="preserve">Lab Report Document</w:t>
      </w:r>
      <w:r>
        <w:br/>
      </w:r>
      <w:r>
        <w:rPr>
          <w:rStyle w:val="VerbatimChar"/>
        </w:rPr>
        <w:t xml:space="preserve">Petroleum Engineer - Canada Toronto Contextual Analysis</w:t>
      </w:r>
    </w:p>
    <w:bookmarkStart w:id="27" w:name="laboratory-report"/>
    <w:p>
      <w:pPr>
        <w:pStyle w:val="Heading1"/>
      </w:pPr>
      <w:r>
        <w:rPr>
          <w:bCs/>
          <w:b/>
        </w:rPr>
        <w:t xml:space="preserve">Laboratory Report:</w:t>
      </w:r>
    </w:p>
    <w:p>
      <w:pPr>
        <w:pStyle w:val="FirstParagraph"/>
      </w:pPr>
      <w:r>
        <w:rPr>
          <w:bCs/>
          <w:b/>
        </w:rPr>
        <w:t xml:space="preserve">Title:</w:t>
      </w:r>
      <w:r>
        <w:t xml:space="preserve"> </w:t>
      </w:r>
      <w:r>
        <w:t xml:space="preserve">A Comprehensive Analysis of the Role and Environmental Impact of the Petroleum Engineer within the Geopolitical and Economic Framework of Canada Toronto</w:t>
      </w:r>
    </w:p>
    <w:p>
      <w:r>
        <w:pict>
          <v:rect style="width:0;height:1.5pt" o:hralign="center" o:hrstd="t" o:hr="t"/>
        </w:pict>
      </w:r>
    </w:p>
    <w:bookmarkStart w:id="20" w:name="introduction"/>
    <w:p>
      <w:pPr>
        <w:pStyle w:val="Heading2"/>
      </w:pPr>
      <w:r>
        <w:rPr>
          <w:bCs/>
          <w:b/>
        </w:rPr>
        <w:t xml:space="preserve">1. Introduction</w:t>
      </w:r>
    </w:p>
    <w:p>
      <w:pPr>
        <w:pStyle w:val="FirstParagraph"/>
      </w:pPr>
      <w:r>
        <w:t xml:space="preserve">The purpose of this laboratory report is to dissect, analyze, and evaluate the multifaceted responsibilities associated with the profession of a Petroleum Engineer, specifically within the unique regulatory and environmental landscape of Canada Toronto. While Toronto is not an onshore extraction hub in the traditional sense like Alberta's oil sands or offshore Nova Scotia wells, it serves as a critical administrative, financial, and technological nexus for petroleum engineering operations across Western Canada. Consequently, understanding the role of a Petroleum Engineer in this context requires looking beyond physical drilling sites to include data analytics, environmental compliance monitoring, and strategic resource management. This report aims to elucidate how a Petroleum Engineer operates within the dynamic ecosystem of Canada Toronto, balancing economic imperatives with stringent environmental standards.</w:t>
      </w:r>
    </w:p>
    <w:bookmarkEnd w:id="20"/>
    <w:bookmarkStart w:id="21" w:name="professional-scope-and-responsibilities"/>
    <w:p>
      <w:pPr>
        <w:pStyle w:val="Heading2"/>
      </w:pPr>
      <w:r>
        <w:rPr>
          <w:bCs/>
          <w:b/>
        </w:rPr>
        <w:t xml:space="preserve">2. Professional Scope and Responsibilities</w:t>
      </w:r>
    </w:p>
    <w:p>
      <w:pPr>
        <w:pStyle w:val="FirstParagraph"/>
      </w:pPr>
      <w:r>
        <w:t xml:space="preserve">In the context of Canada Toronto, a Petroleum Engineer is often employed by major energy corporations headquartered in downtown financial districts or by specialized consultancy firms. The primary duties diverge from traditional field drilling to include high-level reservoir simulation, carbon capture and storage (CCS) feasibility studies, and regulatory compliance auditing. Unlike the rugged field environments of remote Alberta, the daily operations for many petroleum engineers in Toronto are situated within modern corporate offices where data modeling software is utilized to optimize extraction efficiency further afield. These professionals must possess a robust understanding of subsurface geology, fluid dynamics, and thermodynamics to advise stakeholders on optimal production techniques.</w:t>
      </w:r>
    </w:p>
    <w:p>
      <w:pPr>
        <w:pStyle w:val="BodyText"/>
      </w:pPr>
      <w:r>
        <w:t xml:space="preserve">Furthermore, the role has evolved significantly in recent years. A modern Petroleum Engineer working in Canada Toronto is increasingly tasked with integrating renewable energy solutions into traditional hydrocarbon frameworks. This may involve designing hybrid energy systems or evaluating the viability of geothermal drilling projects adjacent to abandoned oil wells. The adaptability of the Petroleum Engineer is thus a key variable in this study, demonstrating that the profession is not static but rather evolving to meet the green transition demands prevalent in Canadian urban centers.</w:t>
      </w:r>
    </w:p>
    <w:bookmarkEnd w:id="21"/>
    <w:bookmarkStart w:id="22" w:name="regulatory-and-environmental-compliance"/>
    <w:p>
      <w:pPr>
        <w:pStyle w:val="Heading2"/>
      </w:pPr>
      <w:r>
        <w:rPr>
          <w:bCs/>
          <w:b/>
        </w:rPr>
        <w:t xml:space="preserve">3. Regulatory and Environmental Compliance</w:t>
      </w:r>
    </w:p>
    <w:p>
      <w:pPr>
        <w:pStyle w:val="FirstParagraph"/>
      </w:pPr>
      <w:r>
        <w:t xml:space="preserve">One of the most critical aspects of being a Petroleum Engineer operating out of or for entities based in Canada Toronto is adherence to federal and provincial environmental regulations. The Canadian government has implemented rigorous standards regarding greenhouse gas emissions, water usage, and land reclamation. Therefore, this laboratory report emphasizes that a significant portion of an engineer's workflow involves compliance documentation and impact assessment. In Toronto, where public scrutiny on environmental issues is high due to the city's progressive political stance, Petroleum Engineers must ensure that all upstream activities in Alberta or offshore Nova Scotia meet the 'best available technology' standards.</w:t>
      </w:r>
    </w:p>
    <w:p>
      <w:pPr>
        <w:pStyle w:val="BodyText"/>
      </w:pPr>
      <w:r>
        <w:t xml:space="preserve">This involves rigorous reporting to agencies such as Environment and Climate Change Canada. The engineer must calculate carbon footprints accurately and propose mitigation strategies. For instance, when a well is depleted, the Petroleum Engineer must oversee the plugging and abandonment process to ensure no groundwater contamination occurs. In the Toronto context, this translates into extensive collaboration with legal teams, environmental scientists, and policy makers to navigate complex regulatory frameworks.</w:t>
      </w:r>
    </w:p>
    <w:bookmarkEnd w:id="22"/>
    <w:bookmarkStart w:id="23" w:name="technological-integration-and-innovation"/>
    <w:p>
      <w:pPr>
        <w:pStyle w:val="Heading2"/>
      </w:pPr>
      <w:r>
        <w:rPr>
          <w:bCs/>
          <w:b/>
        </w:rPr>
        <w:t xml:space="preserve">4. Technological Integration and Innovation</w:t>
      </w:r>
    </w:p>
    <w:p>
      <w:pPr>
        <w:pStyle w:val="FirstParagraph"/>
      </w:pPr>
      <w:r>
        <w:t xml:space="preserve">Canada Toronto is also emerging as a hub for energy technology innovation. Many startups focusing on digital oilfield solutions, AI-driven reservoir modeling, and enhanced oil recovery (EOR) techniques are headquartered here. As such, the Petroleum Engineer in this region often acts as a liaison between software developers and field engineers. They must understand how machine learning algorithms can predict equipment failure or optimize pump speeds remotely. This technological integration allows for safer operations with reduced human risk in hazardous environments.</w:t>
      </w:r>
    </w:p>
    <w:p>
      <w:pPr>
        <w:pStyle w:val="BodyText"/>
      </w:pPr>
      <w:r>
        <w:rPr>
          <w:bCs/>
          <w:b/>
        </w:rPr>
        <w:t xml:space="preserve">Digital Twins:</w:t>
      </w:r>
      <w:r>
        <w:t xml:space="preserve"> </w:t>
      </w:r>
      <w:r>
        <w:t xml:space="preserve">Creating virtual replicas of physical assets to simulate performance.</w:t>
      </w:r>
    </w:p>
    <w:p>
      <w:pPr>
        <w:pStyle w:val="BodyText"/>
      </w:pPr>
      <w:r>
        <w:rPr>
          <w:bCs/>
          <w:b/>
        </w:rPr>
        <w:t xml:space="preserve">Data Analytics:</w:t>
      </w:r>
      <w:r>
        <w:t xml:space="preserve"> </w:t>
      </w:r>
      <w:r>
        <w:t xml:space="preserve">Utilizing big data to forecast production rates and decline curves.</w:t>
      </w:r>
    </w:p>
    <w:p>
      <w:pPr>
        <w:pStyle w:val="BodyText"/>
      </w:pPr>
      <w:r>
        <w:t xml:space="preserve">Sustainability Tech:</w:t>
      </w:r>
    </w:p>
    <w:bookmarkEnd w:id="23"/>
    <w:bookmarkStart w:id="24" w:name="economic-implications-for-canada-toronto"/>
    <w:p>
      <w:pPr>
        <w:pStyle w:val="Heading2"/>
      </w:pPr>
      <w:r>
        <w:rPr>
          <w:bCs/>
          <w:b/>
        </w:rPr>
        <w:t xml:space="preserve">5. Economic Implications for Canada Toronto</w:t>
      </w:r>
    </w:p>
    <w:p>
      <w:pPr>
        <w:pStyle w:val="FirstParagraph"/>
      </w:pPr>
      <w:r>
        <w:t xml:space="preserve">The economic impact of Petroleum Engineers in Canada Toronto extends beyond their individual salaries. They are instrumental in maintaining the stability of Ontario’s broader industrial sector, which relies on affordable energy inputs derived from national grid systems fed by Western Canadian production. Furthermore, the tax revenues generated by these high-skilled professionals contribute to the municipal and provincial coffers, supporting infrastructure and public services in Toronto. The presence of specialized engineering talent in Toronto also attracts foreign investment into Canada’s energy sector, reinforcing the country’s position as a reliable global supplier of natural resources.</w:t>
      </w:r>
    </w:p>
    <w:bookmarkEnd w:id="24"/>
    <w:bookmarkStart w:id="25" w:name="challenges-and-future-outlook"/>
    <w:p>
      <w:pPr>
        <w:pStyle w:val="Heading2"/>
      </w:pPr>
      <w:r>
        <w:rPr>
          <w:bCs/>
          <w:b/>
        </w:rPr>
        <w:t xml:space="preserve">6. Challenges and Future Outlook</w:t>
      </w:r>
    </w:p>
    <w:p>
      <w:pPr>
        <w:pStyle w:val="FirstParagraph"/>
      </w:pPr>
      <w:r>
        <w:t xml:space="preserve">Despite the opportunities, there are distinct challenges facing Petroleum Engineers in this region. The global shift towards electrification and renewable energy poses a threat to long-term employment stability in traditional fossil fuel sectors. Consequently, continuous professional development is mandatory. A Petroleum Engineer must constantly upskill in areas such as hydrogen economy integration and battery storage technology.</w:t>
      </w:r>
    </w:p>
    <w:p>
      <w:pPr>
        <w:pStyle w:val="BodyText"/>
      </w:pPr>
      <w:r>
        <w:t xml:space="preserve">In Canada Toronto specifically, the challenge also lies in public perception. Engineers must engage with community stakeholders to communicate the necessity of energy security during the transition period. The narrative is shifting from 'extraction' to 'responsible management,' requiring engineers to possess strong communication and soft skills alongside their technical expertise.</w:t>
      </w:r>
    </w:p>
    <w:bookmarkEnd w:id="25"/>
    <w:bookmarkStart w:id="26" w:name="conclusion"/>
    <w:p>
      <w:pPr>
        <w:pStyle w:val="Heading2"/>
      </w:pPr>
      <w:r>
        <w:rPr>
          <w:bCs/>
          <w:b/>
        </w:rPr>
        <w:t xml:space="preserve">7. Conclusion</w:t>
      </w:r>
    </w:p>
    <w:p>
      <w:pPr>
        <w:pStyle w:val="FirstParagraph"/>
      </w:pPr>
      <w:r>
        <w:t xml:space="preserve">This laboratory report concludes that the role of a Petroleum Engineer in the context of Canada Toronto is complex, dynamic, and pivotal to both national energy security and environmental stewardship. While not physically located at wellheads in most cases, their influence is felt across the entire supply chain through data analysis, regulatory compliance, and technological innovation. The integration of sustainable practices into traditional engineering methodologies ensures that the profession remains relevant in a changing global energy landscape. For those aspiring to work as a Petroleum Engineer in Canada Toronto, success will depend on adaptability, technical proficiency, and a commitment to environmental responsibility.</w:t>
      </w:r>
    </w:p>
    <w:p>
      <w:r>
        <w:pict>
          <v:rect style="width:0;height:1.5pt" o:hralign="center" o:hrstd="t" o:hr="t"/>
        </w:pict>
      </w:r>
    </w:p>
    <w:p>
      <w:pPr>
        <w:pStyle w:val="FirstParagraph"/>
      </w:pPr>
      <w:r>
        <w:rPr>
          <w:bCs/>
          <w:b/>
        </w:rPr>
        <w:t xml:space="preserve">End of Laboratory Report</w:t>
      </w:r>
      <w:r>
        <w:br/>
      </w:r>
      <w:r>
        <w:t xml:space="preserve">Prepared for Academic and Professional Review.</w:t>
      </w:r>
      <w:r>
        <w:br/>
      </w:r>
      <w:r>
        <w:t xml:space="preserve">Subject: Petroleum Engineer</w:t>
      </w:r>
      <w:r>
        <w:br/>
      </w:r>
      <w:r>
        <w:t xml:space="preserve">Location Context: Canada Toronto</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 Analysis for Canada Toronto</dc:title>
  <dc:creator/>
  <dc:language>en</dc:language>
  <cp:keywords/>
  <dcterms:created xsi:type="dcterms:W3CDTF">2026-07-29T03:47:11Z</dcterms:created>
  <dcterms:modified xsi:type="dcterms:W3CDTF">2026-07-29T03:47:11Z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