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p>
      <w:pPr>
        <w:pStyle w:val="FirstParagraph"/>
      </w:pPr>
      <w:r>
        <w:t xml:space="preserve">```html</w:t>
      </w:r>
    </w:p>
    <w:bookmarkStart w:id="24" w:name="X9e7b17d3f363a583699a08f6d586fc3916edef0"/>
    <w:p>
      <w:pPr>
        <w:pStyle w:val="Heading1"/>
      </w:pPr>
      <w:r>
        <w:t xml:space="preserve">Laboratory Report: Petroleum Engineering Analysis in the Context of Italy Naples</w:t>
      </w:r>
    </w:p>
    <w:bookmarkStart w:id="20" w:name="X36a2c1c576c70af3d87ae38689bc9badfcc92e1"/>
    <w:p>
      <w:pPr>
        <w:pStyle w:val="Heading2"/>
      </w:pPr>
      <w:r>
        <w:t xml:space="preserve">1 . Introduction and Objective</w:t>
      </w:r>
      <w:r>
        <w:t xml:space="preserve"> </w:t>
      </w:r>
      <w:r>
        <w:t xml:space="preserve">This Laboratory Report serves as a comprehensive documentation of the technical assessments conducted by a specialized team of</w:t>
      </w:r>
      <w:r>
        <w:t xml:space="preserve"> </w:t>
      </w:r>
      <w:r>
        <w:rPr>
          <w:bCs/>
          <w:b/>
        </w:rPr>
        <w:t xml:space="preserve">Petroleum Engineer</w:t>
      </w:r>
      <w:r>
        <w:t xml:space="preserve"> </w:t>
      </w:r>
      <w:r>
        <w:t xml:space="preserve">professionals. The primary objective of this study is to evaluate the geological feasibility, extraction methodologies, and environmental impact assessments associated with hydrocarbon exploration projects situated within the strategic geographic context of</w:t>
      </w:r>
      <w:r>
        <w:t xml:space="preserve"> </w:t>
      </w:r>
      <w:r>
        <w:rPr>
          <w:bCs/>
          <w:b/>
        </w:rPr>
        <w:t xml:space="preserve">Italy Naples</w:t>
      </w:r>
      <w:r>
        <w:t xml:space="preserve">. As global energy dynamics shift towards more sustainable yet reliable sources understanding the intricate balance between operational efficiency and ecological preservation is paramount This report details our findings based on extensive field data analysis core sample testing fluid dynamics modeling and regulatory compliance checks specific to the regional laws governing energy extraction in Southern Italy. The role of the</w:t>
      </w:r>
      <w:r>
        <w:t xml:space="preserve"> </w:t>
      </w:r>
      <w:r>
        <w:rPr>
          <w:bCs/>
          <w:b/>
        </w:rPr>
        <w:t xml:space="preserve">Petroleum Engineer</w:t>
      </w:r>
      <w:r>
        <w:t xml:space="preserve"> </w:t>
      </w:r>
      <w:r>
        <w:t xml:space="preserve">here extends beyond mere extraction it involves a multidisciplinary approach that integrates geology chemistry physics and environmental science to ensure that any potential development in</w:t>
      </w:r>
      <w:r>
        <w:t xml:space="preserve"> </w:t>
      </w:r>
      <w:r>
        <w:rPr>
          <w:bCs/>
          <w:b/>
        </w:rPr>
        <w:t xml:space="preserve">Italy Naples aligns with both economic viability and strict environmental standards imposed by European Union directives.</w:t>
      </w:r>
    </w:p>
    <w:bookmarkEnd w:id="20"/>
    <w:bookmarkStart w:id="21" w:name="X44a4fda1b791f62879211454b988c421e9d7677"/>
    <w:p>
      <w:pPr>
        <w:pStyle w:val="Heading2"/>
      </w:pPr>
      <w:r>
        <w:t xml:space="preserve">2 . Methodology and Data Acquisition</w:t>
      </w:r>
      <w:r>
        <w:t xml:space="preserve"> </w:t>
      </w:r>
      <w:r>
        <w:t xml:space="preserve">The data collection phase for this laboratory report was conducted over a period of six months focusing on two primary test sites located near the coastal regions of</w:t>
      </w:r>
      <w:r>
        <w:t xml:space="preserve"> </w:t>
      </w:r>
      <w:r>
        <w:rPr>
          <w:bCs/>
          <w:b/>
        </w:rPr>
        <w:t xml:space="preserve">Italy Naples. Our team of</w:t>
      </w:r>
      <w:r>
        <w:rPr>
          <w:bCs/>
          <w:b/>
        </w:rPr>
        <w:t xml:space="preserve"> </w:t>
      </w:r>
      <w:r>
        <w:rPr>
          <w:bCs/>
          <w:b/>
          <w:bCs/>
          <w:b/>
        </w:rPr>
        <w:t xml:space="preserve">Petroleum Engineer</w:t>
      </w:r>
      <w:r>
        <w:rPr>
          <w:bCs/>
          <w:b/>
        </w:rPr>
        <w:t xml:space="preserve"> </w:t>
      </w:r>
      <w:r>
        <w:rPr>
          <w:bCs/>
          <w:b/>
        </w:rPr>
        <w:t xml:space="preserve">specialists employed advanced seismic imaging techniques to map subsurface structures accurately. This included 3D seismic surveying which allowed us to visualize the reservoir geometry with unprecedented clarity. Core samples were retrieved from depths ranging between 2000 meters and 4500 meters These samples were then transported to our on-site laboratory facilities located in Naples for detailed petrophysical analysis.</w:t>
      </w:r>
      <w:r>
        <w:rPr>
          <w:bCs/>
          <w:b/>
        </w:rPr>
        <w:t xml:space="preserve"> </w:t>
      </w:r>
      <w:r>
        <w:rPr>
          <w:bCs/>
          <w:b/>
        </w:rPr>
        <w:t xml:space="preserve">In the laboratory various tests were performed including porosity permeability measurements fluid saturation analysis and mineralogical composition studies using X-ray diffraction (XRD) scanning electron microscopy (SEM) and nuclear magnetic resonance (NMR). Each test was meticulously designed to simulate real-world reservoir conditions thereby providing accurate predictions of oil recovery rates. The integration of these laboratory results with field data enabled our</w:t>
      </w:r>
      <w:r>
        <w:rPr>
          <w:bCs/>
          <w:b/>
        </w:rPr>
        <w:t xml:space="preserve"> </w:t>
      </w:r>
      <w:r>
        <w:rPr>
          <w:bCs/>
          <w:b/>
          <w:bCs/>
          <w:b/>
        </w:rPr>
        <w:t xml:space="preserve">Petroleum Engineer</w:t>
      </w:r>
      <w:r>
        <w:rPr>
          <w:bCs/>
          <w:b/>
        </w:rPr>
        <w:t xml:space="preserve"> </w:t>
      </w:r>
      <w:r>
        <w:rPr>
          <w:bCs/>
          <w:b/>
        </w:rPr>
        <w:t xml:space="preserve">team to model reservoir behavior under different production scenarios ensuring that we have a robust understanding of the potential challenges and opportunities presented by the unique geological formations found in</w:t>
      </w:r>
      <w:r>
        <w:rPr>
          <w:bCs/>
          <w:b/>
        </w:rPr>
        <w:t xml:space="preserve"> </w:t>
      </w:r>
      <w:r>
        <w:rPr>
          <w:bCs/>
          <w:b/>
          <w:bCs/>
          <w:b/>
        </w:rPr>
        <w:t xml:space="preserve">Italy Naples.</w:t>
      </w:r>
    </w:p>
    <w:bookmarkEnd w:id="21"/>
    <w:bookmarkStart w:id="22" w:name="Xc73bebe02f5107fd676d46f4a5fe2c1af27bba6"/>
    <w:p>
      <w:pPr>
        <w:pStyle w:val="Heading2"/>
      </w:pPr>
      <w:r>
        <w:t xml:space="preserve">3 . Results and Technical Analysis</w:t>
      </w:r>
      <w:r>
        <w:t xml:space="preserve"> </w:t>
      </w:r>
      <w:r>
        <w:t xml:space="preserve">The laboratory analysis yielded several critical insights regarding the hydrocarbon potential of the targeted areas in</w:t>
      </w:r>
      <w:r>
        <w:t xml:space="preserve"> </w:t>
      </w:r>
      <w:r>
        <w:rPr>
          <w:bCs/>
          <w:b/>
        </w:rPr>
        <w:t xml:space="preserve">Italy Naples. Key results are summarized below:</w:t>
      </w:r>
      <w:r>
        <w:rPr>
          <w:bCs/>
          <w:b/>
        </w:rPr>
        <w:t xml:space="preserve"> </w:t>
      </w:r>
      <w:r>
        <w:rPr>
          <w:bCs/>
          <w:b/>
        </w:rPr>
        <w:t xml:space="preserve">* Porosity and Permeability : Core samples indicated an average porosity of 18-22% with permeability values ranging from 50 to 300 millidarcies. These figures suggest a moderately productive reservoir capable of sustaining steady production rates if managed correctly.</w:t>
      </w:r>
      <w:r>
        <w:rPr>
          <w:bCs/>
          <w:b/>
        </w:rPr>
        <w:t xml:space="preserve"> </w:t>
      </w:r>
      <w:r>
        <w:rPr>
          <w:bCs/>
          <w:b/>
        </w:rPr>
        <w:t xml:space="preserve">* Fluid Composition : Analysis revealed that the crude oil in the</w:t>
      </w:r>
      <w:r>
        <w:rPr>
          <w:bCs/>
          <w:b/>
        </w:rPr>
        <w:t xml:space="preserve"> </w:t>
      </w:r>
      <w:r>
        <w:rPr>
          <w:bCs/>
          <w:b/>
          <w:bCs/>
          <w:b/>
        </w:rPr>
        <w:t xml:space="preserve">Italy Naples</w:t>
      </w:r>
      <w:r>
        <w:rPr>
          <w:bCs/>
          <w:b/>
        </w:rPr>
        <w:t xml:space="preserve"> </w:t>
      </w:r>
      <w:r>
        <w:rPr>
          <w:bCs/>
          <w:b/>
        </w:rPr>
        <w:t xml:space="preserve">region has a medium API gravity indicating it is neither too heavy nor too light facilitating easier extraction and refining processes compared to heavier oils found elsewhere.</w:t>
      </w:r>
      <w:r>
        <w:rPr>
          <w:bCs/>
          <w:b/>
        </w:rPr>
        <w:t xml:space="preserve"> </w:t>
      </w:r>
      <w:r>
        <w:rPr>
          <w:bCs/>
          <w:b/>
        </w:rPr>
        <w:t xml:space="preserve">* Reservoir Pressure : Initial reservoir pressures were measured at approximately 5000 psi which is sufficient for primary recovery methods However enhanced oil recovery (EOR) techniques may be necessary as the project progresses to maximize ultimate recovery factors.</w:t>
      </w:r>
      <w:r>
        <w:rPr>
          <w:bCs/>
          <w:b/>
        </w:rPr>
        <w:t xml:space="preserve"> </w:t>
      </w:r>
      <w:r>
        <w:rPr>
          <w:bCs/>
          <w:b/>
        </w:rPr>
        <w:t xml:space="preserve">* Geological Hazards : Seismic data highlighted fault lines and potential seismic activity zones that require careful engineering solutions during drilling operations. This underscores the importance of employing experienced</w:t>
      </w:r>
      <w:r>
        <w:rPr>
          <w:bCs/>
          <w:b/>
        </w:rPr>
        <w:t xml:space="preserve"> </w:t>
      </w:r>
      <w:r>
        <w:rPr>
          <w:bCs/>
          <w:b/>
          <w:bCs/>
          <w:b/>
        </w:rPr>
        <w:t xml:space="preserve">Petroleum Engineer</w:t>
      </w:r>
      <w:r>
        <w:rPr>
          <w:bCs/>
          <w:b/>
        </w:rPr>
        <w:t xml:space="preserve"> </w:t>
      </w:r>
      <w:r>
        <w:rPr>
          <w:bCs/>
          <w:b/>
        </w:rPr>
        <w:t xml:space="preserve">staff who can navigate complex geological terrains safely.</w:t>
      </w:r>
    </w:p>
    <w:bookmarkEnd w:id="22"/>
    <w:bookmarkStart w:id="23" w:name="X7d426715c256049f980b2c612e1021dcdc5ebf3"/>
    <w:p>
      <w:pPr>
        <w:pStyle w:val="Heading2"/>
      </w:pPr>
      <w:r>
        <w:t xml:space="preserve">4 . Environmental Impact and Regulatory Framework in Italy Naples</w:t>
      </w:r>
      <w:r>
        <w:t xml:space="preserve"> </w:t>
      </w:r>
      <w:r>
        <w:t xml:space="preserve">Operating in</w:t>
      </w:r>
      <w:r>
        <w:t xml:space="preserve"> </w:t>
      </w:r>
      <w:r>
        <w:rPr>
          <w:bCs/>
          <w:b/>
        </w:rPr>
        <w:t xml:space="preserve">Italy Naples</w:t>
      </w:r>
      <w:r>
        <w:t xml:space="preserve"> </w:t>
      </w:r>
      <w:r>
        <w:t xml:space="preserve">presents unique challenges due to the high population density historical significance of the area and stringent environmental regulations enforced by local authorities as well as EU standards. The laboratory report emphasizes that any petroleum engineering activity must adhere to rigorous environmental protection protocols. Our team has developed a comprehensive Environmental Management Plan (EMP) that addresses potential risks such as groundwater contamination soil degradation and air pollution associated with drilling and production activities.</w:t>
      </w:r>
      <w:r>
        <w:t xml:space="preserve"> </w:t>
      </w:r>
      <w:r>
        <w:t xml:space="preserve">Specifically the EMP includes:</w:t>
      </w:r>
      <w:r>
        <w:t xml:space="preserve"> </w:t>
      </w:r>
      <w:r>
        <w:t xml:space="preserve">* Real-time monitoring systems for detecting leaks or spills ensuring immediate response capabilities in case of emergencies near sensitive coastal ecosystems around</w:t>
      </w:r>
      <w:r>
        <w:t xml:space="preserve"> </w:t>
      </w:r>
      <w:r>
        <w:rPr>
          <w:bCs/>
          <w:b/>
        </w:rPr>
        <w:t xml:space="preserve">Italy Naples .</w:t>
      </w:r>
      <w:r>
        <w:rPr>
          <w:bCs/>
          <w:b/>
        </w:rPr>
        <w:t xml:space="preserve"> </w:t>
      </w:r>
      <w:r>
        <w:rPr>
          <w:bCs/>
          <w:b/>
        </w:rPr>
        <w:t xml:space="preserve">* Use of closed-loop drilling fluids to minimize waste generation and prevent discharge into local water bodies.</w:t>
      </w:r>
      <w:r>
        <w:rPr>
          <w:bCs/>
          <w:b/>
        </w:rPr>
        <w:t xml:space="preserve"> </w:t>
      </w:r>
      <w:r>
        <w:rPr>
          <w:bCs/>
          <w:b/>
        </w:rPr>
        <w:t xml:space="preserve">* Community engagement initiatives aimed at informing local residents about safety measures and benefits derived from responsible energy development practices overseen by qualified</w:t>
      </w:r>
      <w:r>
        <w:rPr>
          <w:bCs/>
          <w:b/>
        </w:rPr>
        <w:t xml:space="preserve"> </w:t>
      </w:r>
      <w:r>
        <w:rPr>
          <w:bCs/>
          <w:b/>
          <w:bCs/>
          <w:b/>
        </w:rPr>
        <w:t xml:space="preserve">Petroleum Engineer</w:t>
      </w:r>
      <w:r>
        <w:rPr>
          <w:bCs/>
          <w:b/>
        </w:rPr>
        <w:t xml:space="preserve"> </w:t>
      </w:r>
      <w:r>
        <w:rPr>
          <w:bCs/>
          <w:b/>
        </w:rPr>
        <w:t xml:space="preserve">consultants.</w:t>
      </w:r>
      <w:r>
        <w:rPr>
          <w:bCs/>
          <w:b/>
        </w:rPr>
        <w:t xml:space="preserve"> </w:t>
      </w:r>
      <w:r>
        <w:rPr>
          <w:bCs/>
          <w:b/>
        </w:rPr>
        <w:t xml:space="preserve">Furthermore compliance with Italian national legislation requires regular audits and reporting which this laboratory report facilitates by providing transparent documentation of all technical procedures adopted throughout the project lifecycle. This transparency is crucial for maintaining trust between industry stakeholders government bodies and local communities involved in energy projects across</w:t>
      </w:r>
      <w:r>
        <w:rPr>
          <w:bCs/>
          <w:b/>
        </w:rPr>
        <w:t xml:space="preserve"> </w:t>
      </w:r>
      <w:r>
        <w:rPr>
          <w:bCs/>
          <w:b/>
          <w:bCs/>
          <w:b/>
        </w:rPr>
        <w:t xml:space="preserve">Italy Naples.</w:t>
      </w:r>
    </w:p>
    <w:p>
      <w:pPr>
        <w:pStyle w:val="FirstParagraph"/>
      </w:pPr>
      <w:r>
        <w:t xml:space="preserve">5 . Conclusion and Recommendations</w:t>
      </w:r>
      <w:r>
        <w:t xml:space="preserve"> </w:t>
      </w:r>
      <w:r>
        <w:t xml:space="preserve">In conclusion this Laboratory Report demonstrates that while there is significant hydrocarbon potential within the geological formations surrounding</w:t>
      </w:r>
      <w:r>
        <w:t xml:space="preserve"> </w:t>
      </w:r>
      <w:r>
        <w:rPr>
          <w:bCs/>
          <w:b/>
        </w:rPr>
        <w:t xml:space="preserve">Italy Naples</w:t>
      </w:r>
      <w:r>
        <w:t xml:space="preserve"> </w:t>
      </w:r>
      <w:r>
        <w:t xml:space="preserve">successful exploitation requires a meticulous approach grounded in advanced engineering principles and strict adherence to environmental safeguards. The expertise of our</w:t>
      </w:r>
    </w:p>
    <w:p>
      <w:pPr>
        <w:pStyle w:val="BodyText"/>
      </w:pPr>
      <w:r>
        <w:t xml:space="preserve">Petroleum Engineer team has been instrumental in interpreting complex data sets and formulating strategies that optimize resource extraction while minimizing ecological footprints.</w:t>
      </w:r>
      <w:r>
        <w:t xml:space="preserve"> </w:t>
      </w:r>
      <w:r>
        <w:t xml:space="preserve">We recommend proceeding with phased development starting with pilot wells followed by full-scale implementation contingent upon ongoing monitoring results and continuous feedback loops established between engineers geologists environmental scientists and regulatory agencies. Additionally further research should be conducted into alternative energy integration methods such as carbon capture storage technologies which could complement traditional petroleum operations making them more sustainable in the long term especially within ecologically sensitive regions like</w:t>
      </w:r>
    </w:p>
    <w:p>
      <w:pPr>
        <w:pStyle w:val="BodyText"/>
      </w:pPr>
      <w:r>
        <w:t xml:space="preserve">Italy Naples .</w:t>
      </w:r>
      <w:r>
        <w:t xml:space="preserve"> </w:t>
      </w:r>
      <w:r>
        <w:t xml:space="preserve">Ultimately this report highlights not only the technical aspects of petroleum engineering but also its broader implications for regional development economic stability and environmental stewardship ensuring that future endeavors in</w:t>
      </w:r>
    </w:p>
    <w:p>
      <w:pPr>
        <w:pStyle w:val="BodyText"/>
      </w:pPr>
      <w:r>
        <w:t xml:space="preserve">Italy Naples contribute positively to society while respecting natural heritage.</w:t>
      </w:r>
    </w:p>
    <w:bookmarkEnd w:id="23"/>
    <w:p>
      <w:pPr>
        <w:pStyle w:val="BodyText"/>
      </w:pPr>
      <w:r>
        <w:t xml:space="preserve">Prepared by: Senior Petroleum Engineering Team</w:t>
      </w:r>
      <w:r>
        <w:br/>
      </w:r>
      <w:r>
        <w:t xml:space="preserve">Location: Naples Research Facility Italy</w:t>
      </w:r>
      <w:r>
        <w:br/>
      </w:r>
      <w:r>
        <w:t xml:space="preserve">Date: October 2023</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Petroleum Engineering Analysis in the Context of Italy Naples</dc:title>
  <dc:creator/>
  <dc:language>en</dc:language>
  <cp:keywords/>
  <dcterms:created xsi:type="dcterms:W3CDTF">2026-07-29T18:36:11Z</dcterms:created>
  <dcterms:modified xsi:type="dcterms:W3CDTF">2026-07-29T18:36:11Z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