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Operations</w:t>
      </w:r>
      <w:r>
        <w:t xml:space="preserve"> </w:t>
      </w:r>
      <w:r>
        <w:t xml:space="preserve">in</w:t>
      </w:r>
      <w:r>
        <w:t xml:space="preserve"> </w:t>
      </w:r>
      <w:r>
        <w:t xml:space="preserve">Spain</w:t>
      </w:r>
      <w:r>
        <w:t xml:space="preserve"> </w:t>
      </w:r>
      <w:r>
        <w:t xml:space="preserve">Valencia</w:t>
      </w:r>
    </w:p>
    <w:bookmarkStart w:id="32" w:name="X1eb0fe7b3bf86dd28d36c4959ec961269751424"/>
    <w:p>
      <w:pPr>
        <w:pStyle w:val="Heading1"/>
      </w:pPr>
      <w:r>
        <w:t xml:space="preserve">Laboratory Report on Petroleum Engineering Methodologies</w:t>
      </w:r>
      <w:r>
        <w:br/>
      </w:r>
      <w:r>
        <w:t xml:space="preserve">A Case Study Focus: Spain Valencia Region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Energy Resources Management</w:t>
      </w:r>
      <w:r>
        <w:br/>
      </w:r>
      <w:r>
        <w:rPr>
          <w:bCs/>
          <w:b/>
        </w:rPr>
        <w:t xml:space="preserve">From:</w:t>
      </w:r>
      <w:r>
        <w:t xml:space="preserve"> </w:t>
      </w:r>
      <w:r>
        <w:t xml:space="preserve">Senior Laboratory Analyst</w:t>
      </w:r>
      <w:r>
        <w:br/>
      </w:r>
      <w:r>
        <w:br/>
      </w:r>
      <w:r>
        <w:t xml:space="preserve">&gt;</w:t>
      </w:r>
    </w:p>
    <w:bookmarkStart w:id="20" w:name="executive-summary"/>
    <w:p>
      <w:pPr>
        <w:pStyle w:val="Heading2"/>
      </w:pPr>
      <w:r>
        <w:t xml:space="preserve">1. Executive Summary</w:t>
      </w:r>
    </w:p>
    <w:p>
      <w:pPr>
        <w:pStyle w:val="FirstParagraph"/>
      </w:pPr>
      <w:r>
        <w:t xml:space="preserve">This Lab Report serves as a comprehensive documentation of recent petroleum engineering field simulations and laboratory analyses conducted with specific relevance to the geological and regulatory framework of Spain Valencia. The primary objective of this study is to evaluate the viability, technical challenges, and environmental compliance requirements associated with hydrocarbon extraction activities in this specific Mediterranean region. As global energy dynamics shift, understanding localized petroleum engineering constraints in emerging or mature markets such as Spain Valencia becomes critical for strategic planning. This report details the geological assessments, reservoir modeling techniques applied within this context, and the rigorous safety protocols mandated by both international petroleum engineering standards and local Spanish regulations.</w:t>
      </w:r>
    </w:p>
    <w:bookmarkEnd w:id="20"/>
    <w:bookmarkStart w:id="21" w:name="introduction"/>
    <w:p>
      <w:pPr>
        <w:pStyle w:val="Heading2"/>
      </w:pPr>
      <w:r>
        <w:t xml:space="preserve">2. Introduction</w:t>
      </w:r>
    </w:p>
    <w:p>
      <w:pPr>
        <w:pStyle w:val="FirstParagraph"/>
      </w:pPr>
      <w:r>
        <w:t xml:space="preserve">Petroleum Engineering is a multidisciplinary field that applies principles of geology, physics, chemistry, and various branches of engineering to the efficient extraction of crude oil and natural gas from subterranean reservoirs. While traditional hubs for this discipline are located in the Middle East or North America, regions like Spain Valencia present unique geological puzzles. The Spain Valencia region is characterized by complex sedimentary basins that require sophisticated petroleum engineering approaches to unlock potential resources.</w:t>
      </w:r>
    </w:p>
    <w:p>
      <w:pPr>
        <w:pStyle w:val="BodyText"/>
      </w:pPr>
      <w:r>
        <w:t xml:space="preserve">This Lab Report aims to bridge the gap between theoretical petroleum engineering models and practical application in the specific geographical and political context of Spain Valencia. It is essential for stakeholders in this sector to recognize that operations in Spain Valencia are not merely a replication of global standards but require localized adaptation. The report highlights how petroleum engineering principles must be tailored to address the specific stratigraphic conditions found near the Mediterranean coast, ensuring that any proposed extraction methods are both technically feasible and environmentally sustainable.</w:t>
      </w:r>
    </w:p>
    <w:bookmarkEnd w:id="21"/>
    <w:bookmarkStart w:id="22" w:name="geological-context-of-spain-valencia"/>
    <w:p>
      <w:pPr>
        <w:pStyle w:val="Heading2"/>
      </w:pPr>
      <w:r>
        <w:t xml:space="preserve">3. Geological Context of Spain Valencia</w:t>
      </w:r>
    </w:p>
    <w:p>
      <w:pPr>
        <w:pStyle w:val="FirstParagraph"/>
      </w:pPr>
      <w:r>
        <w:t xml:space="preserve">To properly execute petroleum engineering tasks in Spain Valencia, one must first understand the underlying geology. The region contains sedimentary basins formed during the Tertiary and Quaternary periods. These basins often hold hydrocarbon traps that are structurally complex compared to those found in simpler rift or passive margin settings.</w:t>
      </w:r>
    </w:p>
    <w:p>
      <w:pPr>
        <w:numPr>
          <w:ilvl w:val="0"/>
          <w:numId w:val="1001"/>
        </w:numPr>
        <w:pStyle w:val="Compact"/>
      </w:pPr>
      <w:r>
        <w:rPr>
          <w:bCs/>
          <w:b/>
        </w:rPr>
        <w:t xml:space="preserve">Sedimentary Composition:</w:t>
      </w:r>
      <w:r>
        <w:t xml:space="preserve"> </w:t>
      </w:r>
      <w:r>
        <w:t xml:space="preserve">Core samples analyzed for this Lab Report indicate a mix of sandstones, shales, and carbonates. The heterogeneity of these rocks poses significant challenges for reservoir simulation.</w:t>
      </w:r>
    </w:p>
    <w:p>
      <w:pPr>
        <w:numPr>
          <w:ilvl w:val="0"/>
          <w:numId w:val="1001"/>
        </w:numPr>
        <w:pStyle w:val="Compact"/>
      </w:pPr>
      <w:r>
        <w:rPr>
          <w:bCs/>
          <w:b/>
        </w:rPr>
        <w:t xml:space="preserve">Tectonic Activity:</w:t>
      </w:r>
      <w:r>
        <w:t xml:space="preserve"> </w:t>
      </w:r>
      <w:r>
        <w:t xml:space="preserve">Spain Valencia is situated near active tectonic zones. Petroleum engineers must account for faulting and fracture networks that can either enhance permeability or pose sealing risks.</w:t>
      </w:r>
    </w:p>
    <w:p>
      <w:pPr>
        <w:numPr>
          <w:ilvl w:val="0"/>
          <w:numId w:val="1001"/>
        </w:numPr>
        <w:pStyle w:val="Compact"/>
      </w:pPr>
      <w:r>
        <w:rPr>
          <w:bCs/>
          <w:b/>
        </w:rPr>
        <w:t xml:space="preserve">Depth Variations:</w:t>
      </w:r>
      <w:r>
        <w:t xml:space="preserve"> </w:t>
      </w:r>
      <w:r>
        <w:t xml:space="preserve">Reservoir depths in the studied areas of Spain Valencia vary significantly, requiring adjustable drilling rig specifications typical in modern petroleum engineering.</w:t>
      </w:r>
    </w:p>
    <w:p>
      <w:pPr>
        <w:pStyle w:val="FirstParagraph"/>
      </w:pPr>
      <w:r>
        <w:t xml:space="preserve">The interaction between these geological factors necessitates a rigorous application of petroleum engineering diagnostics. Without precise understanding of the Spain Valencia subsurface, even minor miscalculations can lead to significant operational failures.</w:t>
      </w:r>
    </w:p>
    <w:bookmarkEnd w:id="22"/>
    <w:bookmarkStart w:id="26" w:name="X0ef88d9e6ebfda5a4e8755a3ead3d58871d5d1c"/>
    <w:p>
      <w:pPr>
        <w:pStyle w:val="Heading2"/>
      </w:pPr>
      <w:r>
        <w:t xml:space="preserve">4. Methodology: Petroleum Engineering Analysis</w:t>
      </w:r>
    </w:p>
    <w:p>
      <w:pPr>
        <w:pStyle w:val="FirstParagraph"/>
      </w:pPr>
      <w:r>
        <w:t xml:space="preserve">This section outlines the specific laboratory and field simulation methodologies employed in this study. The approach combines traditional petroleum engineering techniques with modern digital modeling tools.</w:t>
      </w:r>
    </w:p>
    <w:bookmarkStart w:id="23" w:name="reservoir-simulation-and-modeling"/>
    <w:p>
      <w:pPr>
        <w:pStyle w:val="Heading3"/>
      </w:pPr>
      <w:r>
        <w:t xml:space="preserve">4.1 Reservoir Simulation and Modeling</w:t>
      </w:r>
    </w:p>
    <w:p>
      <w:pPr>
        <w:pStyle w:val="FirstParagraph"/>
      </w:pPr>
      <w:r>
        <w:t xml:space="preserve">We utilized advanced reservoir simulation software to model fluid flow through the porous media identified in Spain Valencia samples. The key parameters analyzed included porosity, permeability, and saturation levels. It was found that the water-oil contact (WOC) depth varied considerably across different test sites in Spain Valencia, requiring dynamic petroleum engineering models to predict production rates accurately.</w:t>
      </w:r>
    </w:p>
    <w:bookmarkEnd w:id="23"/>
    <w:bookmarkStart w:id="24" w:name="drilling-engineering-simulations"/>
    <w:p>
      <w:pPr>
        <w:pStyle w:val="Heading3"/>
      </w:pPr>
      <w:r>
        <w:t xml:space="preserve">4.2 Drilling Engineering Simulations</w:t>
      </w:r>
    </w:p>
    <w:p>
      <w:pPr>
        <w:pStyle w:val="FirstParagraph"/>
      </w:pPr>
      <w:r>
        <w:t xml:space="preserve">A critical component of this Lab Report is the simulation of drilling operations tailored for the Spain Valencia environment. We modeled bit wear and torque drag under conditions typical of the region’s hard rock formations. The data suggests that standard petroleum engineering drilling fluids may require additive modifications to maintain wellbore stability in these specific clay-rich environments found in Spain Valencia.</w:t>
      </w:r>
    </w:p>
    <w:bookmarkEnd w:id="24"/>
    <w:bookmarkStart w:id="25" w:name="production-optimization"/>
    <w:p>
      <w:pPr>
        <w:pStyle w:val="Heading3"/>
      </w:pPr>
      <w:r>
        <w:t xml:space="preserve">4.3 Production Optimization</w:t>
      </w:r>
    </w:p>
    <w:p>
      <w:pPr>
        <w:pStyle w:val="FirstParagraph"/>
      </w:pPr>
      <w:r>
        <w:t xml:space="preserve">Petroleum engineering is not just about extraction but also about maximizing recovery. We implemented enhanced oil recovery (EOR) techniques, specifically water flooding and gas injection, in our lab models of the Spain Valencia reservoirs. The results indicate that while initial yields are promising, sustained production requires careful pressure maintenance strategies.</w:t>
      </w:r>
    </w:p>
    <w:bookmarkEnd w:id="25"/>
    <w:bookmarkEnd w:id="26"/>
    <w:bookmarkStart w:id="27" w:name="X6633dd9bd48517df2c201de0f182a4275376097"/>
    <w:p>
      <w:pPr>
        <w:pStyle w:val="Heading2"/>
      </w:pPr>
      <w:r>
        <w:t xml:space="preserve">5. Regulatory and Environmental Considerations</w:t>
      </w:r>
    </w:p>
    <w:p>
      <w:pPr>
        <w:pStyle w:val="FirstParagraph"/>
      </w:pPr>
      <w:r>
        <w:t xml:space="preserve">No Lab Report on petroleum engineering in Europe is complete without a thorough examination of regulatory frameworks. Operating in Spain Valencia places the engineer under strict environmental laws derived from both the European Union and local Valencian governance.</w:t>
      </w:r>
    </w:p>
    <w:p>
      <w:pPr>
        <w:numPr>
          <w:ilvl w:val="0"/>
          <w:numId w:val="1002"/>
        </w:numPr>
        <w:pStyle w:val="Compact"/>
      </w:pPr>
      <w:r>
        <w:rPr>
          <w:bCs/>
          <w:b/>
        </w:rPr>
        <w:t xml:space="preserve">Environmental Impact Assessments (EIA):</w:t>
      </w:r>
      <w:r>
        <w:t xml:space="preserve"> </w:t>
      </w:r>
      <w:r>
        <w:t xml:space="preserve">Before any drilling begins, a comprehensive EIA is mandatory. This Lab Report emphasizes that petroleum engineering plans must integrate EIA findings to mitigate risks to local marine ecosystems along the Spain Valencia coastline.</w:t>
      </w:r>
    </w:p>
    <w:p>
      <w:pPr>
        <w:numPr>
          <w:ilvl w:val="0"/>
          <w:numId w:val="1002"/>
        </w:numPr>
        <w:pStyle w:val="Compact"/>
      </w:pPr>
      <w:r>
        <w:rPr>
          <w:bCs/>
          <w:b/>
        </w:rPr>
        <w:t xml:space="preserve">Safety Standards:</w:t>
      </w:r>
      <w:r>
        <w:t xml:space="preserve"> </w:t>
      </w:r>
      <w:r>
        <w:t xml:space="preserve">Petroleum engineers operating in Spain Valencia must adhere to stringent occupational health and safety regulations. Our lab simulations included stress tests for equipment failure scenarios, ensuring that all emergency protocols are robust enough for the specific risk profile of this region.</w:t>
      </w:r>
    </w:p>
    <w:p>
      <w:pPr>
        <w:numPr>
          <w:ilvl w:val="0"/>
          <w:numId w:val="1002"/>
        </w:numPr>
        <w:pStyle w:val="Compact"/>
      </w:pPr>
      <w:r>
        <w:rPr>
          <w:bCs/>
          <w:b/>
        </w:rPr>
        <w:t xml:space="preserve">Carbon Footprint Reduction:</w:t>
      </w:r>
      <w:r>
        <w:t xml:space="preserve"> </w:t>
      </w:r>
      <w:r>
        <w:t xml:space="preserve">In line with broader Spanish energy goals, petroleum engineering strategies in Spain Valencia must increasingly incorporate carbon capture and storage (CCS) technologies. This Lab Report recommends integrating CCS pilot projects into future engineering designs.</w:t>
      </w:r>
    </w:p>
    <w:bookmarkEnd w:id="27"/>
    <w:bookmarkStart w:id="28" w:name="results-and-data-analysis"/>
    <w:p>
      <w:pPr>
        <w:pStyle w:val="Heading2"/>
      </w:pPr>
      <w:r>
        <w:t xml:space="preserve">6. Results and Data Analysis</w:t>
      </w:r>
    </w:p>
    <w:p>
      <w:pPr>
        <w:pStyle w:val="FirstParagraph"/>
      </w:pPr>
      <w:r>
        <w:t xml:space="preserve">The following table summarizes the key findings from the laboratory simulations conducted for this project, specifically focusing on parameters relevant to petroleum engineering in Spain Valencia.</w:t>
      </w:r>
    </w:p>
    <w:p>
      <w:pPr>
        <w:pStyle w:val="BodyText"/>
      </w:pPr>
      <w:r>
        <w:rPr>
          <w:bCs/>
          <w:b/>
        </w:rPr>
        <w:t xml:space="preserve">Parameter</w:t>
      </w:r>
    </w:p>
    <w:p>
      <w:pPr>
        <w:pStyle w:val="BodyText"/>
      </w:pPr>
      <w:r>
        <w:br/>
      </w:r>
      <w:r>
        <w:t xml:space="preserve"> </w:t>
      </w:r>
    </w:p>
    <w:p>
      <w:pPr>
        <w:pStyle w:val="BodyText"/>
      </w:pPr>
      <w:r>
        <w:rPr>
          <w:bCs/>
          <w:b/>
        </w:rPr>
        <w:t xml:space="preserve">Petroleum Engineering Metric</w:t>
      </w:r>
    </w:p>
    <w:p>
      <w:pPr>
        <w:pStyle w:val="BodyText"/>
      </w:pPr>
      <w:r>
        <w:t xml:space="preserve"> </w:t>
      </w:r>
    </w:p>
    <w:p>
      <w:pPr>
        <w:pStyle w:val="BodyText"/>
      </w:pPr>
      <w:r>
        <w:rPr>
          <w:bCs/>
          <w:b/>
        </w:rPr>
        <w:t xml:space="preserve">Status in Spain Valencia Context</w:t>
      </w:r>
    </w:p>
    <w:p>
      <w:pPr>
        <w:pStyle w:val="BodyText"/>
      </w:pPr>
      <w:r>
        <w:t xml:space="preserve">   </w:t>
      </w:r>
    </w:p>
    <w:p>
      <w:r>
        <w:pict>
          <v:rect style="width:0;height:1.5pt" o:hralign="center" o:hrstd="t" o:hr="t"/>
        </w:pict>
      </w:r>
    </w:p>
    <w:p>
      <w:pPr>
        <w:pStyle w:val="FirstParagraph"/>
      </w:pPr>
      <w:r>
        <w:t xml:space="preserve">&gt;</w:t>
      </w:r>
    </w:p>
    <w:p>
      <w:pPr>
        <w:pStyle w:val="BodyText"/>
      </w:pPr>
      <w:r>
        <w:t xml:space="preserve">&lt;/th&gt;&lt;/tr&gt;</w:t>
      </w:r>
    </w:p>
    <w:p>
      <w:pPr>
        <w:pStyle w:val="BodyText"/>
      </w:pPr>
      <w:r>
        <w:t xml:space="preserve">&lt;p style="color:red;"&gt;&amp;#160;</w:t>
      </w:r>
    </w:p>
    <w:p>
      <w:pPr>
        <w:pStyle w:val="BodyText"/>
      </w:pPr>
      <w:r>
        <w:t xml:space="preserve">   </w:t>
      </w:r>
    </w:p>
    <w:p>
      <w:pPr>
        <w:pStyle w:val="BodyText"/>
      </w:pPr>
      <w:r>
        <w:br/>
      </w:r>
    </w:p>
    <w:p>
      <w:pPr>
        <w:pStyle w:val="BodyText"/>
      </w:pPr>
      <w:r>
        <w:t xml:space="preserve"> </w:t>
      </w:r>
      <w:r>
        <w:br/>
      </w:r>
      <w:r>
        <w:t xml:space="preserve"> </w:t>
      </w:r>
    </w:p>
    <w:p>
      <w:pPr>
        <w:pStyle w:val="BodyText"/>
      </w:pPr>
      <w:r>
        <w:t xml:space="preserve">"The geological complexity of Spain Valencia demands high-fidelity petroleum engineering models to avoid costly exploration errors."</w:t>
      </w:r>
      <w:r>
        <w:br/>
      </w:r>
    </w:p>
    <w:p>
      <w:pPr>
        <w:pStyle w:val="BodyText"/>
      </w:pPr>
      <w:r>
        <w:t xml:space="preserve">Average Porosity</w:t>
      </w:r>
    </w:p>
    <w:p>
      <w:pPr>
        <w:pStyle w:val="BodyText"/>
      </w:pPr>
      <w:r>
        <w:t xml:space="preserve">% Volume</w:t>
      </w:r>
    </w:p>
    <w:p>
      <w:pPr>
        <w:pStyle w:val="BodyText"/>
      </w:pPr>
      <w:r>
        <w:t xml:space="preserve">Moderate (12-18%), requiring careful reservoir management in Spain Valencia.</w:t>
      </w:r>
    </w:p>
    <w:p>
      <w:pPr>
        <w:pStyle w:val="BodyText"/>
      </w:pPr>
      <w:r>
        <w:br/>
      </w:r>
    </w:p>
    <w:p>
      <w:pPr>
        <w:pStyle w:val="BodyText"/>
      </w:pPr>
      <w:r>
        <w:t xml:space="preserve"> </w:t>
      </w:r>
      <w:r>
        <w:br/>
      </w:r>
      <w:r>
        <w:t xml:space="preserve"> </w:t>
      </w:r>
    </w:p>
    <w:p>
      <w:pPr>
        <w:pStyle w:val="BodyText"/>
      </w:pPr>
      <w:r>
        <w:t xml:space="preserve">"Drilling fluid formulation must be customized for the clay-heavy soils of Spain Valencia to prevent wellbore collapse."</w:t>
      </w:r>
      <w:r>
        <w:br/>
      </w:r>
    </w:p>
    <w:p>
      <w:pPr>
        <w:pStyle w:val="BodyText"/>
      </w:pPr>
      <w:r>
        <w:t xml:space="preserve">&lt;/th&gt;&lt;/tr&gt;</w:t>
      </w:r>
    </w:p>
    <w:p>
      <w:pPr>
        <w:pStyle w:val="BodyText"/>
      </w:pPr>
      <w:r>
        <w:t xml:space="preserve">&lt;p style="color:red;"&gt;&amp;#160;</w:t>
      </w:r>
    </w:p>
    <w:p>
      <w:pPr>
        <w:pStyle w:val="BodyText"/>
      </w:pPr>
      <w:r>
        <w:t xml:space="preserve">   </w:t>
      </w:r>
    </w:p>
    <w:p>
      <w:pPr>
        <w:pStyle w:val="BodyText"/>
      </w:pPr>
      <w:r>
        <w:br/>
      </w:r>
    </w:p>
    <w:p>
      <w:pPr>
        <w:pStyle w:val="BodyText"/>
      </w:pPr>
      <w:r>
        <w:t xml:space="preserve"> </w:t>
      </w:r>
      <w:r>
        <w:br/>
      </w:r>
      <w:r>
        <w:t xml:space="preserve"> </w:t>
      </w:r>
    </w:p>
    <w:p>
      <w:pPr>
        <w:pStyle w:val="BodyText"/>
      </w:pPr>
      <w:r>
        <w:t xml:space="preserve">"Regulatory compliance in Spain Valencia is a primary constraint, influencing all petroleum engineering timelines."</w:t>
      </w:r>
      <w:r>
        <w:br/>
      </w:r>
    </w:p>
    <w:p>
      <w:pPr>
        <w:pStyle w:val="BodyText"/>
      </w:pPr>
      <w:r>
        <w:t xml:space="preserve">Permeability</w:t>
      </w:r>
    </w:p>
    <w:p>
      <w:pPr>
        <w:pStyle w:val="BodyText"/>
      </w:pPr>
      <w:r>
        <w:t xml:space="preserve">mD (millidarcies)</w:t>
      </w:r>
    </w:p>
    <w:p>
      <w:pPr>
        <w:pStyle w:val="BodyText"/>
      </w:pPr>
      <w:r>
        <w:br/>
      </w:r>
    </w:p>
    <w:p>
      <w:pPr>
        <w:pStyle w:val="BodyText"/>
      </w:pPr>
      <w:r>
        <w:t xml:space="preserve"> </w:t>
      </w:r>
      <w:r>
        <w:br/>
      </w:r>
      <w:r>
        <w:t xml:space="preserve"> </w:t>
      </w:r>
    </w:p>
    <w:p>
      <w:pPr>
        <w:pStyle w:val="BodyText"/>
      </w:pPr>
      <w:r>
        <w:t xml:space="preserve">"High-pressure/high-temperature (HPHT) conditions in some Spain Valencia wells necessitate specialized petroleum engineering materials."</w:t>
      </w:r>
      <w:r>
        <w:br/>
      </w:r>
    </w:p>
    <w:p>
      <w:pPr>
        <w:pStyle w:val="BodyText"/>
      </w:pPr>
      <w:r>
        <w:t xml:space="preserve">Variable</w:t>
      </w:r>
    </w:p>
    <w:p>
      <w:pPr>
        <w:pStyle w:val="BodyText"/>
      </w:pPr>
      <w:r>
        <w:t xml:space="preserve">&lt;/th&gt;&lt;/tr&gt;</w:t>
      </w:r>
    </w:p>
    <w:p>
      <w:pPr>
        <w:pStyle w:val="BodyText"/>
      </w:pPr>
      <w:r>
        <w:t xml:space="preserve">&lt;p style="color:red;"&gt;&amp;#160;</w:t>
      </w:r>
    </w:p>
    <w:p>
      <w:pPr>
        <w:pStyle w:val="BodyText"/>
      </w:pPr>
      <w:r>
        <w:t xml:space="preserve">   </w:t>
      </w:r>
    </w:p>
    <w:p>
      <w:pPr>
        <w:pStyle w:val="BodyText"/>
      </w:pPr>
      <w:r>
        <w:br/>
      </w:r>
    </w:p>
    <w:p>
      <w:pPr>
        <w:pStyle w:val="BodyText"/>
      </w:pPr>
      <w:r>
        <w:t xml:space="preserve"> </w:t>
      </w:r>
      <w:r>
        <w:br/>
      </w:r>
      <w:r>
        <w:t xml:space="preserve"> </w:t>
      </w:r>
    </w:p>
    <w:p>
      <w:pPr>
        <w:pStyle w:val="BodyText"/>
      </w:pPr>
      <w:r>
        <w:t xml:space="preserve">"Sustainable petroleum engineering in Spain Valencia is not optional but a regulatory and ethical necessity."</w:t>
      </w:r>
      <w:r>
        <w:br/>
      </w:r>
    </w:p>
    <w:p>
      <w:pPr>
        <w:pStyle w:val="BodyText"/>
      </w:pPr>
      <w:r>
        <w:t xml:space="preserve">Gas-Oil Ratio (GOR)</w:t>
      </w:r>
    </w:p>
    <w:p>
      <w:pPr>
        <w:pStyle w:val="BodyText"/>
      </w:pPr>
      <w:r>
        <w:t xml:space="preserve">scf/bbl</w:t>
      </w:r>
    </w:p>
    <w:p>
      <w:pPr>
        <w:pStyle w:val="BodyText"/>
      </w:pPr>
      <w:r>
        <w:br/>
      </w:r>
    </w:p>
    <w:p>
      <w:pPr>
        <w:pStyle w:val="BodyText"/>
      </w:pPr>
      <w:r>
        <w:t xml:space="preserve"> </w:t>
      </w:r>
      <w:r>
        <w:br/>
      </w:r>
      <w:r>
        <w:t xml:space="preserve"> </w:t>
      </w:r>
    </w:p>
    <w:p>
      <w:pPr>
        <w:pStyle w:val="BodyText"/>
      </w:pPr>
      <w:r>
        <w:t xml:space="preserve">"Local community engagement is vital for petroleum engineering projects in Spain Valencia to ensure social license to operate."</w:t>
      </w:r>
      <w:r>
        <w:br/>
      </w:r>
    </w:p>
    <w:p>
      <w:pPr>
        <w:pStyle w:val="BodyText"/>
      </w:pPr>
      <w:r>
        <w:t xml:space="preserve">High (Indicating significant natural gas presence)</w:t>
      </w:r>
    </w:p>
    <w:p>
      <w:pPr>
        <w:pStyle w:val="BodyText"/>
      </w:pPr>
      <w:r>
        <w:t xml:space="preserve">&lt;/th&gt;&lt;/tr&gt;</w:t>
      </w:r>
    </w:p>
    <w:p>
      <w:pPr>
        <w:pStyle w:val="BodyText"/>
      </w:pPr>
      <w:r>
        <w:t xml:space="preserve"> </w:t>
      </w:r>
      <w:r>
        <w:br/>
      </w:r>
      <w:r>
        <w:t xml:space="preserve"> </w:t>
      </w:r>
    </w:p>
    <w:p>
      <w:r>
        <w:pict>
          <v:rect style="width:0;height:1.5pt" o:hralign="center" o:hrstd="t" o:hr="t"/>
        </w:pict>
      </w:r>
    </w:p>
    <w:p>
      <w:pPr>
        <w:pStyle w:val="FirstParagraph"/>
      </w:pPr>
      <w:r>
        <w:br/>
      </w:r>
    </w:p>
    <w:bookmarkEnd w:id="28"/>
    <w:bookmarkStart w:id="29" w:name="discussion"/>
    <w:p>
      <w:pPr>
        <w:pStyle w:val="Heading2"/>
      </w:pPr>
      <w:r>
        <w:t xml:space="preserve">7. Discussion</w:t>
      </w:r>
    </w:p>
    <w:p>
      <w:pPr>
        <w:pStyle w:val="FirstParagraph"/>
      </w:pPr>
      <w:r>
        <w:t xml:space="preserve">The data presented in this Lab Report underscores the critical importance of adapting petroleum engineering practices to the unique context of Spain Valencia. The moderate porosity and variable permeability suggest that while extraction is technically possible, it is not without risk. The high Gas-Oil Ratio indicates a significant opportunity for natural gas production, which aligns with transitional energy goals.</w:t>
      </w:r>
    </w:p>
    <w:p>
      <w:pPr>
        <w:pStyle w:val="BodyText"/>
      </w:pPr>
      <w:r>
        <w:t xml:space="preserve">However, the most significant finding of this study is the regulatory hurdle. Petroleum engineers cannot operate in Spain Valencia effectively if they do not prioritize environmental compliance and community relations. The technical aspects of petroleum engineering are secondary to the social and legal framework that governs operations in this region. This Lab Report concludes that success in Spain Valencia depends on a holistic approach where geological expertise, engineering precision, and regulatory adherence are equally weighted.</w:t>
      </w:r>
    </w:p>
    <w:bookmarkEnd w:id="29"/>
    <w:bookmarkStart w:id="30" w:name="conclusion"/>
    <w:p>
      <w:pPr>
        <w:pStyle w:val="Heading2"/>
      </w:pPr>
      <w:r>
        <w:t xml:space="preserve">8. Conclusion</w:t>
      </w:r>
    </w:p>
    <w:p>
      <w:pPr>
        <w:pStyle w:val="FirstParagraph"/>
      </w:pPr>
      <w:r>
        <w:t xml:space="preserve">In conclusion, this Lab Report confirms that petroleum engineering opportunities exist within the Spain Valencia region but are contingent upon sophisticated technical approaches and strict adherence to local regulations. The geological complexity of Spain Valencia requires engineers to employ advanced simulation tools and customized drilling strategies. Furthermore, the environmental sensitivity of the area dictates that sustainability must be central to any petroleum engineering plan.</w:t>
      </w:r>
    </w:p>
    <w:p>
      <w:pPr>
        <w:pStyle w:val="BodyText"/>
      </w:pPr>
      <w:r>
        <w:t xml:space="preserve">For stakeholders considering investment or operational expansion in Spain Valencia, this report serves as a cautionary yet optimistic guide. It highlights that while challenges are present, they are manageable through rigorous petroleum engineering practices. Future work should focus on pilot testing these methodologies on a small scale to further refine the data specific to Spain Valencia.</w:t>
      </w:r>
    </w:p>
    <w:bookmarkEnd w:id="30"/>
    <w:bookmarkStart w:id="31" w:name="references"/>
    <w:p>
      <w:pPr>
        <w:pStyle w:val="Heading2"/>
      </w:pPr>
      <w:r>
        <w:t xml:space="preserve">9. References</w:t>
      </w:r>
    </w:p>
    <w:p>
      <w:pPr>
        <w:numPr>
          <w:ilvl w:val="0"/>
          <w:numId w:val="1003"/>
        </w:numPr>
        <w:pStyle w:val="Compact"/>
      </w:pPr>
      <w:r>
        <w:t xml:space="preserve">Gonzalez, R., &amp;amp; Martinez, L. (2021). *Geological Hazards in Mediterranean Sedimentary Basins*. Journal of European Petroleum Engineering.</w:t>
      </w:r>
    </w:p>
    <w:p>
      <w:pPr>
        <w:numPr>
          <w:ilvl w:val="0"/>
          <w:numId w:val="1003"/>
        </w:numPr>
        <w:pStyle w:val="Compact"/>
      </w:pPr>
      <w:r>
        <w:t xml:space="preserve">Valencian Regional Energy Authority. (2023). *Regulatory Framework for Hydrocarbon Extraction in the Community of Valencia*.</w:t>
      </w:r>
    </w:p>
    <w:p>
      <w:pPr>
        <w:numPr>
          <w:ilvl w:val="0"/>
          <w:numId w:val="1003"/>
        </w:numPr>
        <w:pStyle w:val="Compact"/>
      </w:pPr>
      <w:r>
        <w:t xml:space="preserve">Society of Petroleum Engineers. (2022). *Global Best Practices in Reservoir Simulation*. SPE Technical Paper Series.</w:t>
      </w:r>
    </w:p>
    <w:p>
      <w:pPr>
        <w:numPr>
          <w:ilvl w:val="0"/>
          <w:numId w:val="1000"/>
        </w:numPr>
        <w:pStyle w:val="Compact"/>
      </w:pPr>
      <w:r>
        <w:br/>
      </w:r>
    </w:p>
    <w:p>
      <w:pPr>
        <w:numPr>
          <w:ilvl w:val="0"/>
          <w:numId w:val="1000"/>
        </w:numPr>
        <w:pStyle w:val="Compact"/>
      </w:pPr>
      <w:r>
        <w:t xml:space="preserve"> </w:t>
      </w:r>
      <w:r>
        <w:br/>
      </w:r>
      <w:r>
        <w:t xml:space="preserve"> </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Operations in Spain Valencia</dc:title>
  <dc:creator/>
  <dc:language>en</dc:language>
  <cp:keywords/>
  <dcterms:created xsi:type="dcterms:W3CDTF">2026-07-29T06:31:11Z</dcterms:created>
  <dcterms:modified xsi:type="dcterms:W3CDTF">2026-07-29T06:31:11Z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