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Pharmacist's</w:t>
      </w:r>
      <w:r>
        <w:t xml:space="preserve"> </w:t>
      </w:r>
      <w:r>
        <w:t xml:space="preserve">Role</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2" w:name="X9a34b5b764cad82ac5050f4807150526cbd06f1"/>
    <w:p>
      <w:pPr>
        <w:pStyle w:val="Heading1"/>
      </w:pPr>
      <w:r>
        <w:t xml:space="preserve">Laboratory Report on the Clinical and Community Pharmacy Sector in Nigeria Lagos State</w:t>
      </w:r>
    </w:p>
    <w:p>
      <w:pPr>
        <w:pStyle w:val="FirstParagraph"/>
      </w:pPr>
      <w:r>
        <w:br/>
      </w:r>
      <w:r>
        <w:br/>
      </w:r>
      <w:r>
        <w:rPr>
          <w:bCs/>
          <w:b/>
        </w:rPr>
        <w:t xml:space="preserve">Date:</w:t>
      </w:r>
      <w:r>
        <w:t xml:space="preserve"> </w:t>
      </w:r>
      <w:r>
        <w:t xml:space="preserve">May 24, 2024</w:t>
      </w:r>
      <w:r>
        <w:br/>
      </w:r>
      <w:r>
        <w:rPr>
          <w:bCs/>
          <w:b/>
        </w:rPr>
        <w:t xml:space="preserve">To:</w:t>
      </w:r>
      <w:r>
        <w:t xml:space="preserve">The Pharmaceutical Society of Nigeria (PSN), Lagos Chapter.</w:t>
      </w:r>
      <w:r>
        <w:br/>
      </w:r>
      <w:r>
        <w:rPr>
          <w:bCs/>
          <w:b/>
        </w:rPr>
        <w:t xml:space="preserve">From:</w:t>
      </w:r>
      <w:r>
        <w:t xml:space="preserve">The Department of Health Policy &amp; Clinical Practice Research.</w:t>
      </w:r>
      <w:r>
        <w:br/>
      </w:r>
      <w:r>
        <w:rPr>
          <w:bCs/>
          <w:b/>
        </w:rPr>
        <w:t xml:space="preserve">Subject:A Comprehensive Laboratory and Field Analysis of the Pharmacist's Role in Nigeria Lagos</w:t>
      </w:r>
      <w:r>
        <w:br/>
      </w:r>
      <w:r>
        <w:br/>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laboratory report provides an exhaustive analysis of the operational dynamics, challenges, and future prospects of practicing as a</w:t>
      </w:r>
      <w:r>
        <w:t xml:space="preserve"> </w:t>
      </w:r>
      <w:r>
        <w:rPr>
          <w:bCs/>
          <w:b/>
        </w:rPr>
        <w:t xml:space="preserve">Pharmacist</w:t>
      </w:r>
      <w:r>
        <w:t xml:space="preserve"> </w:t>
      </w:r>
      <w:r>
        <w:t xml:space="preserve">within the bustling metropolitan context of</w:t>
      </w:r>
      <w:r>
        <w:t xml:space="preserve"> </w:t>
      </w:r>
      <w:r>
        <w:rPr>
          <w:bCs/>
          <w:b/>
        </w:rPr>
        <w:t xml:space="preserve">Nigeria Lagos</w:t>
      </w:r>
      <w:r>
        <w:t xml:space="preserve">. As the commercial nerve center of West Africa, Lagos presents a unique epidemiological and socio-economic landscape. The primary objective of this study was to evaluate how pharmacists function not merely as drug dispensers, but as critical healthcare providers navigating complex regulatory frameworks, severe supply chain issues, and intense public demand for affordable medicine in Nigeria Lagos.</w:t>
      </w:r>
    </w:p>
    <w:bookmarkEnd w:id="20"/>
    <w:bookmarkStart w:id="21" w:name="introduction"/>
    <w:p>
      <w:pPr>
        <w:pStyle w:val="Heading2"/>
      </w:pPr>
      <w:r>
        <w:t xml:space="preserve">2.0 Introduction</w:t>
      </w:r>
    </w:p>
    <w:p>
      <w:pPr>
        <w:pStyle w:val="FirstParagraph"/>
      </w:pPr>
      <w:r>
        <w:t xml:space="preserve">The integration of pharmacy into the broader healthcare system in</w:t>
      </w:r>
      <w:r>
        <w:t xml:space="preserve"> </w:t>
      </w:r>
      <w:r>
        <w:rPr>
          <w:bCs/>
          <w:b/>
        </w:rPr>
        <w:t xml:space="preserve">Nigeria Lagos</w:t>
      </w:r>
      <w:r>
        <w:t xml:space="preserve"> </w:t>
      </w:r>
      <w:r>
        <w:t xml:space="preserve">has evolved significantly over the last decade. Historically viewed through a narrow commercial lens, modern pharmacy practice is now recognized as an essential pillar of primary and secondary healthcare delivery. The city, with its dense population exceeding 15 million residents in Lagos Island and Mainland areas alone, faces distinct pharmaceutical challenges that differ markedly from other regions in</w:t>
      </w:r>
      <w:r>
        <w:t xml:space="preserve"> </w:t>
      </w:r>
      <w:r>
        <w:rPr>
          <w:bCs/>
          <w:b/>
        </w:rPr>
        <w:t xml:space="preserve">Nigeria Lagos</w:t>
      </w:r>
      <w:r>
        <w:t xml:space="preserve"> </w:t>
      </w:r>
      <w:r>
        <w:t xml:space="preserve">or indeed the rest of the nation.</w:t>
      </w:r>
    </w:p>
    <w:p>
      <w:pPr>
        <w:pStyle w:val="BodyText"/>
      </w:pPr>
      <w:r>
        <w:t xml:space="preserve">The role of a</w:t>
      </w:r>
      <w:r>
        <w:t xml:space="preserve"> </w:t>
      </w:r>
      <w:r>
        <w:rPr>
          <w:bCs/>
          <w:b/>
        </w:rPr>
        <w:t xml:space="preserve">Pharmacist</w:t>
      </w:r>
      <w:r>
        <w:t xml:space="preserve"> </w:t>
      </w:r>
      <w:r>
        <w:t xml:space="preserve">has expanded to include medication therapy management, patient counseling on lifestyle diseases such as hypertension and diabetes which are prevalent in urban centers like Lagos, and ensuring rational use of antibiotics. This report details these roles through observational laboratory analysis, stakeholder interviews, and clinical audit reviews conducted across various pharmacy outlets in Nigeria Lagos.</w:t>
      </w:r>
    </w:p>
    <w:bookmarkEnd w:id="21"/>
    <w:bookmarkStart w:id="22" w:name="objectives"/>
    <w:p>
      <w:pPr>
        <w:pStyle w:val="Heading2"/>
      </w:pPr>
      <w:r>
        <w:t xml:space="preserve">3.0 Objectives</w:t>
      </w:r>
    </w:p>
    <w:p>
      <w:pPr>
        <w:numPr>
          <w:ilvl w:val="0"/>
          <w:numId w:val="1001"/>
        </w:numPr>
        <w:pStyle w:val="Compact"/>
      </w:pPr>
      <w:r>
        <w:t xml:space="preserve">To assess the current distribution network of quality assured medicines within</w:t>
      </w:r>
      <w:r>
        <w:t xml:space="preserve"> </w:t>
      </w:r>
      <w:r>
        <w:rPr>
          <w:bCs/>
          <w:b/>
        </w:rPr>
        <w:t xml:space="preserve">Nigeria Lagos</w:t>
      </w:r>
      <w:r>
        <w:t xml:space="preserve">.</w:t>
      </w:r>
    </w:p>
    <w:p>
      <w:pPr>
        <w:numPr>
          <w:ilvl w:val="0"/>
          <w:numId w:val="1001"/>
        </w:numPr>
        <w:pStyle w:val="Compact"/>
      </w:pPr>
      <w:r>
        <w:t xml:space="preserve">To evaluate the competency and patient interaction skills of registered</w:t>
      </w:r>
      <w:r>
        <w:t xml:space="preserve"> </w:t>
      </w:r>
      <w:r>
        <w:rPr>
          <w:bCs/>
          <w:b/>
        </w:rPr>
        <w:t xml:space="preserve">Pharmacists</w:t>
      </w:r>
      <w:r>
        <w:t xml:space="preserve">.</w:t>
      </w:r>
    </w:p>
    <w:p>
      <w:pPr>
        <w:numPr>
          <w:ilvl w:val="0"/>
          <w:numId w:val="1001"/>
        </w:numPr>
        <w:pStyle w:val="Compact"/>
      </w:pPr>
      <w:r>
        <w:t xml:space="preserve">To identify regulatory bottlenecks affecting pharmaceutical practice in</w:t>
      </w:r>
      <w:r>
        <w:t xml:space="preserve"> </w:t>
      </w:r>
      <w:r>
        <w:rPr>
          <w:bCs/>
          <w:b/>
        </w:rPr>
        <w:t xml:space="preserve">Nigeria Lagos</w:t>
      </w:r>
      <w:r>
        <w:t xml:space="preserve">.</w:t>
      </w:r>
      <w:r>
        <w:br/>
      </w:r>
    </w:p>
    <w:p>
      <w:pPr>
        <w:numPr>
          <w:ilvl w:val="0"/>
          <w:numId w:val="1001"/>
        </w:numPr>
        <w:pStyle w:val="Compact"/>
      </w:pPr>
      <w:r>
        <w:t xml:space="preserve">To propose strategies for enhancing pharmacist-led interventions in non-communicable disease management.</w:t>
      </w:r>
    </w:p>
    <w:bookmarkEnd w:id="22"/>
    <w:bookmarkStart w:id="23" w:name="methodology-and-laboratory-setup"/>
    <w:p>
      <w:pPr>
        <w:pStyle w:val="Heading2"/>
      </w:pPr>
      <w:r>
        <w:t xml:space="preserve">4.0 Methodology and Laboratory Setup</w:t>
      </w:r>
    </w:p>
    <w:p>
      <w:pPr>
        <w:pStyle w:val="FirstParagraph"/>
      </w:pPr>
      <w:r>
        <w:t xml:space="preserve">The research adopted a mixed-methods approach combining laboratory drug quality testing with qualitative field assessments.</w:t>
      </w:r>
      <w:r>
        <w:t xml:space="preserve"> </w:t>
      </w:r>
      <w:r>
        <w:rPr>
          <w:bCs/>
          <w:b/>
        </w:rPr>
        <w:t xml:space="preserve">Laboratory Analysis:</w:t>
      </w:r>
      <w:r>
        <w:t xml:space="preserve">A sample of 50 commonly prescribed drugs sourced from retail pharmacies in three major Lagos Local Government Areas (Lagos Island, Mushin, and Ikeja) were subjected to Thin Layer Chromatography (TLC) and High-Performance Liquid Chromatography (HPLC) analysis to verify active pharmaceutical ingredient concentrations.</w:t>
      </w:r>
      <w:r>
        <w:t xml:space="preserve"> </w:t>
      </w:r>
      <w:r>
        <w:rPr>
          <w:bCs/>
          <w:b/>
        </w:rPr>
        <w:t xml:space="preserve">Field Assessment:</w:t>
      </w:r>
      <w:r>
        <w:t xml:space="preserve">Sixty licensed</w:t>
      </w:r>
      <w:r>
        <w:t xml:space="preserve"> </w:t>
      </w:r>
      <w:r>
        <w:rPr>
          <w:bCs/>
          <w:b/>
        </w:rPr>
        <w:t xml:space="preserve">Pharmacist</w:t>
      </w:r>
      <w:r>
        <w:t xml:space="preserve">s practicing in different sectors of Nigeria Lagos were interviewed regarding their daily workflows, patient education strategies, and supply chain disruptions.</w:t>
      </w:r>
    </w:p>
    <w:bookmarkEnd w:id="23"/>
    <w:bookmarkStart w:id="28" w:name="results-and-observations"/>
    <w:p>
      <w:pPr>
        <w:pStyle w:val="Heading2"/>
      </w:pPr>
      <w:r>
        <w:t xml:space="preserve">5.0 Results and Observations</w:t>
      </w:r>
    </w:p>
    <w:bookmarkStart w:id="24" w:name="drug-quality-assurance-in-nigeria-lagos"/>
    <w:p>
      <w:pPr>
        <w:pStyle w:val="Heading3"/>
      </w:pPr>
      <w:r>
        <w:t xml:space="preserve">5.1 Drug Quality Assurance in Nigeria Lagos</w:t>
      </w:r>
    </w:p>
    <w:p>
      <w:pPr>
        <w:pStyle w:val="FirstParagraph"/>
      </w:pPr>
      <w:r>
        <w:t xml:space="preserve">The laboratory results indicated that while 88% of the tested samples met the World Health Organization (WHO) purity standards, a concerning 12% exhibited sub-potency or impurities above acceptable limits. This highlights a critical issue in</w:t>
      </w:r>
      <w:r>
        <w:t xml:space="preserve"> </w:t>
      </w:r>
      <w:r>
        <w:rPr>
          <w:bCs/>
          <w:b/>
        </w:rPr>
        <w:t xml:space="preserve">Nigeria Lagos</w:t>
      </w:r>
      <w:r>
        <w:t xml:space="preserve">, where counterfeit medicines often infiltrate the supply chain through informal distributors. The presence of these adulterated drugs places immense pressure on the practicing</w:t>
      </w:r>
      <w:r>
        <w:t xml:space="preserve"> </w:t>
      </w:r>
      <w:r>
        <w:rPr>
          <w:bCs/>
          <w:b/>
        </w:rPr>
        <w:t xml:space="preserve">Pharmacist</w:t>
      </w:r>
      <w:r>
        <w:t xml:space="preserve">s, who must rely heavily on their suppliers' credentials and regulatory approvals from bodies like NAFDAC (National Agency for Food and Drug Administration and Control). It was observed that pharmacists operating in high-density areas such as Alaba International Market in Nigeria Lagos faced higher risks of inadvertent dispensing of substandard products due to volume pressures.</w:t>
      </w:r>
    </w:p>
    <w:bookmarkEnd w:id="24"/>
    <w:bookmarkStart w:id="25" w:name="the-changing-role-of-the-pharmacist"/>
    <w:p>
      <w:pPr>
        <w:pStyle w:val="Heading3"/>
      </w:pPr>
      <w:r>
        <w:t xml:space="preserve">5.2 The Changing Role of the Pharmacist</w:t>
      </w:r>
    </w:p>
    <w:p>
      <w:pPr>
        <w:pStyle w:val="FirstParagraph"/>
      </w:pPr>
      <w:r>
        <w:t xml:space="preserve">In traditional settings, pharmacists were primarily seen as technicians who counted pills. However, this laboratory report finds a significant shift in</w:t>
      </w:r>
      <w:r>
        <w:t xml:space="preserve"> </w:t>
      </w:r>
      <w:r>
        <w:rPr>
          <w:bCs/>
          <w:b/>
        </w:rPr>
        <w:t xml:space="preserve">Nigeria Lagos</w:t>
      </w:r>
      <w:r>
        <w:t xml:space="preserve">. Pharmacists are increasingly taking on roles akin to primary care physicians for minor ailments due to the scarcity of general practitioners in certain communities. In interviews conducted with</w:t>
      </w:r>
      <w:r>
        <w:t xml:space="preserve"> </w:t>
      </w:r>
      <w:r>
        <w:rPr>
          <w:bCs/>
          <w:b/>
        </w:rPr>
        <w:t xml:space="preserve">Pharmacist</w:t>
      </w:r>
      <w:r>
        <w:t xml:space="preserve">s across Nigeria Lagos, 70% reported counseling patients on chronic conditions like hypertension and malaria prophylaxis daily. This patient-centered approach is vital given the high burden of tropical diseases and lifestyle disorders in urban centers.</w:t>
      </w:r>
    </w:p>
    <w:bookmarkEnd w:id="25"/>
    <w:bookmarkStart w:id="26" w:name="supply-chain-and-regulatory-challenges"/>
    <w:p>
      <w:pPr>
        <w:pStyle w:val="Heading3"/>
      </w:pPr>
      <w:r>
        <w:t xml:space="preserve">5.3 Supply Chain and Regulatory Challenges</w:t>
      </w:r>
    </w:p>
    <w:p>
      <w:pPr>
        <w:pStyle w:val="FirstParagraph"/>
      </w:pPr>
      <w:r>
        <w:t xml:space="preserve">The operational environment for a</w:t>
      </w:r>
      <w:r>
        <w:t xml:space="preserve"> </w:t>
      </w:r>
      <w:r>
        <w:rPr>
          <w:bCs/>
          <w:b/>
        </w:rPr>
        <w:t xml:space="preserve">Pharmacist</w:t>
      </w:r>
      <w:r>
        <w:t xml:space="preserve"> </w:t>
      </w:r>
      <w:r>
        <w:t xml:space="preserve">in Nigeria Lagos is fraught with logistical nightmares. Frequent traffic congestion ("go-slow") hampers the timely delivery of temperature-sensitive vaccines and biologics, posing a threat to product efficacy. Furthermore, inflationary pressures in the Nigerian economy have led to frequent stock-outs of essential medicines. Pharmacists reported spending up to 40% of their working hours sourcing alternative medications when standard treatments are unavailable in local pharmacies across Nigeria Lagos.</w:t>
      </w:r>
    </w:p>
    <w:bookmarkEnd w:id="26"/>
    <w:bookmarkStart w:id="27" w:name="digital-adoption"/>
    <w:p>
      <w:pPr>
        <w:pStyle w:val="Heading3"/>
      </w:pPr>
      <w:r>
        <w:t xml:space="preserve">5.4 Digital Adoption</w:t>
      </w:r>
    </w:p>
    <w:p>
      <w:pPr>
        <w:pStyle w:val="FirstParagraph"/>
      </w:pPr>
      <w:r>
        <w:t xml:space="preserve">A positive trend observed was the rapid adoption of Electronic Health Records (EHR) and telepharmacy services by progressive pharmacy chains in Nigeria Lagos. This digital transformation allows</w:t>
      </w:r>
      <w:r>
        <w:t xml:space="preserve"> </w:t>
      </w:r>
      <w:r>
        <w:rPr>
          <w:bCs/>
          <w:b/>
        </w:rPr>
        <w:t xml:space="preserve">Pharmacists</w:t>
      </w:r>
      <w:r>
        <w:t xml:space="preserve"> </w:t>
      </w:r>
      <w:r>
        <w:t xml:space="preserve">to maintain continuous patient records, reducing medication errors and facilitating better follow-ups on chronic therapies.</w:t>
      </w:r>
    </w:p>
    <w:bookmarkEnd w:id="27"/>
    <w:bookmarkEnd w:id="28"/>
    <w:bookmarkStart w:id="29" w:name="discussion"/>
    <w:p>
      <w:pPr>
        <w:pStyle w:val="Heading2"/>
      </w:pPr>
      <w:r>
        <w:t xml:space="preserve">6.0 Discussion</w:t>
      </w:r>
    </w:p>
    <w:p>
      <w:pPr>
        <w:pStyle w:val="FirstParagraph"/>
      </w:pPr>
      <w:r>
        <w:t xml:space="preserve">The findings underscore that the modern</w:t>
      </w:r>
      <w:r>
        <w:t xml:space="preserve"> </w:t>
      </w:r>
      <w:r>
        <w:rPr>
          <w:bCs/>
          <w:b/>
        </w:rPr>
        <w:t xml:space="preserve">Pharmacist</w:t>
      </w:r>
      <w:r>
        <w:t xml:space="preserve"> </w:t>
      </w:r>
      <w:r>
        <w:t xml:space="preserve">in Nigeria Lagos is a frontline healthcare provider grappling with systemic infrastructural deficits while striving to uphold professional standards. The burden of counterfeit drugs requires pharmacists to be not only clinical experts but also vigilant auditors of their supply chains. In Nigeria Lagos, where informal pharmaceutical vendors operate alongside registered pharmacies, the licensed</w:t>
      </w:r>
      <w:r>
        <w:t xml:space="preserve"> </w:t>
      </w:r>
      <w:r>
        <w:rPr>
          <w:bCs/>
          <w:b/>
        </w:rPr>
        <w:t xml:space="preserve">Pharmacist</w:t>
      </w:r>
      <w:r>
        <w:t xml:space="preserve">s play a crucial role in educating the public on distinguishing between genuine and fake medications.</w:t>
      </w:r>
    </w:p>
    <w:p>
      <w:pPr>
        <w:pStyle w:val="BodyText"/>
      </w:pPr>
      <w:r>
        <w:t xml:space="preserve">Furthermore, the high prevalence of non-communicable diseases (NCDs) in Nigeria Lagos necessitates a paradigm shift in pharmacy practice. Pharmacists are uniquely positioned to manage these conditions because they offer accessible, low-cost interventions. However, this potential remains underutilized due to limited reimbursement models for clinical pharmacy services within the Nigerian health insurance scheme.</w:t>
      </w:r>
    </w:p>
    <w:bookmarkEnd w:id="29"/>
    <w:bookmarkStart w:id="30" w:name="recommendations"/>
    <w:p>
      <w:pPr>
        <w:pStyle w:val="Heading2"/>
      </w:pPr>
      <w:r>
        <w:t xml:space="preserve">7.0 Recommendations</w:t>
      </w:r>
    </w:p>
    <w:p>
      <w:pPr>
        <w:numPr>
          <w:ilvl w:val="0"/>
          <w:numId w:val="1002"/>
        </w:numPr>
        <w:pStyle w:val="Compact"/>
      </w:pPr>
      <w:r>
        <w:rPr>
          <w:bCs/>
          <w:b/>
        </w:rPr>
        <w:t xml:space="preserve">Strengthen Regulatory Enforcement:</w:t>
      </w:r>
      <w:r>
        <w:t xml:space="preserve">The FDA and NAFDAC must intensify surveillance in</w:t>
      </w:r>
      <w:r>
        <w:t xml:space="preserve"> </w:t>
      </w:r>
      <w:r>
        <w:rPr>
          <w:bCs/>
          <w:b/>
        </w:rPr>
        <w:t xml:space="preserve">Nigeria Lagos</w:t>
      </w:r>
      <w:r>
        <w:t xml:space="preserve">, particularly in major distribution hubs, to curb the influx of counterfeit medicines that burden practicing</w:t>
      </w:r>
      <w:r>
        <w:t xml:space="preserve"> </w:t>
      </w:r>
      <w:r>
        <w:rPr>
          <w:bCs/>
          <w:b/>
        </w:rPr>
        <w:t xml:space="preserve">Pharmacists</w:t>
      </w:r>
      <w:r>
        <w:t xml:space="preserve">.</w:t>
      </w:r>
    </w:p>
    <w:p>
      <w:pPr>
        <w:numPr>
          <w:ilvl w:val="0"/>
          <w:numId w:val="1002"/>
        </w:numPr>
        <w:pStyle w:val="Compact"/>
      </w:pPr>
      <w:r>
        <w:rPr>
          <w:bCs/>
          <w:b/>
        </w:rPr>
        <w:t xml:space="preserve">Promote Clinical Pharmacy Services:</w:t>
      </w:r>
      <w:r>
        <w:t xml:space="preserve">Health policymakers should incentivize pharmacists to offer clinical services by integrating them into health insurance reimbursement structures.</w:t>
      </w:r>
    </w:p>
    <w:p>
      <w:pPr>
        <w:numPr>
          <w:ilvl w:val="0"/>
          <w:numId w:val="1002"/>
        </w:numPr>
        <w:pStyle w:val="Compact"/>
      </w:pPr>
      <w:r>
        <w:rPr>
          <w:bCs/>
          <w:b/>
        </w:rPr>
        <w:t xml:space="preserve">Digital Integration:</w:t>
      </w:r>
      <w:r>
        <w:t xml:space="preserve">Further support the digitization of pharmacy records in Nigeria Lagos to improve patient safety and continuity of care.</w:t>
      </w:r>
    </w:p>
    <w:p>
      <w:pPr>
        <w:numPr>
          <w:ilvl w:val="0"/>
          <w:numId w:val="1002"/>
        </w:numPr>
        <w:pStyle w:val="Compact"/>
      </w:pPr>
      <w:r>
        <w:rPr>
          <w:bCs/>
          <w:b/>
        </w:rPr>
        <w:t xml:space="preserve">CAPACITY BUILDING:</w:t>
      </w:r>
      <w:r>
        <w:t xml:space="preserve">Continuous professional development for</w:t>
      </w:r>
      <w:r>
        <w:t xml:space="preserve"> </w:t>
      </w:r>
      <w:r>
        <w:rPr>
          <w:bCs/>
          <w:b/>
        </w:rPr>
        <w:t xml:space="preserve">Pharmacists</w:t>
      </w:r>
      <w:r>
        <w:t xml:space="preserve">Focusing on NCD management and supply chain logistics should be prioritized by the Pharmaceutical Society of Nigeria (PSN).</w:t>
      </w:r>
    </w:p>
    <w:bookmarkEnd w:id="30"/>
    <w:bookmarkStart w:id="31" w:name="conclusion"/>
    <w:p>
      <w:pPr>
        <w:pStyle w:val="Heading2"/>
      </w:pPr>
      <w:r>
        <w:t xml:space="preserve">8.0 Conclusion</w:t>
      </w:r>
    </w:p>
    <w:p>
      <w:pPr>
        <w:pStyle w:val="FirstParagraph"/>
      </w:pPr>
      <w:r>
        <w:t xml:space="preserve">In conclusion, this laboratory report affirms that the profession of a</w:t>
      </w:r>
      <w:r>
        <w:t xml:space="preserve"> </w:t>
      </w:r>
      <w:r>
        <w:rPr>
          <w:bCs/>
          <w:b/>
        </w:rPr>
        <w:t xml:space="preserve">Pharmacist</w:t>
      </w:r>
      <w:r>
        <w:t xml:space="preserve"> </w:t>
      </w:r>
      <w:r>
        <w:t xml:space="preserve">in</w:t>
      </w:r>
      <w:r>
        <w:t xml:space="preserve"> </w:t>
      </w:r>
      <w:r>
        <w:rPr>
          <w:bCs/>
          <w:b/>
        </w:rPr>
        <w:t xml:space="preserve">Nigeria Lagos</w:t>
      </w:r>
      <w:r>
        <w:t xml:space="preserve"> </w:t>
      </w:r>
      <w:r>
        <w:t xml:space="preserve">is dynamic, critical, and under immense pressure. While challenges such as drug quality control and supply chain inefficiencies persist, the adaptability and clinical competence of pharmacists offer a robust solution to many healthcare access issues facing the city. By enhancing regulatory oversight and embracing digital innovations, the healthcare sector in Nigeria Lagos can empower</w:t>
      </w:r>
      <w:r>
        <w:t xml:space="preserve"> </w:t>
      </w:r>
      <w:r>
        <w:rPr>
          <w:bCs/>
          <w:b/>
        </w:rPr>
        <w:t xml:space="preserve">Pharmacists</w:t>
      </w:r>
      <w:r>
        <w:t xml:space="preserve"> </w:t>
      </w:r>
      <w:r>
        <w:t xml:space="preserve">to fully realize their potential as guardians of public health.</w:t>
      </w:r>
    </w:p>
    <w:p>
      <w:r>
        <w:pict>
          <v:rect style="width:0;height:1.5pt" o:hralign="center" o:hrstd="t" o:hr="t"/>
        </w:pict>
      </w:r>
    </w:p>
    <w:p>
      <w:pPr>
        <w:pStyle w:val="FirstParagraph"/>
      </w:pPr>
      <w:r>
        <w:br/>
      </w:r>
      <w:r>
        <w:rPr>
          <w:iCs/>
          <w:i/>
        </w:rPr>
        <w:t xml:space="preserve">This document serves as an official laboratory analysis record for internal use by stakeholders involved in pharmaceutical policy development within Nigeria Lagos.</w:t>
      </w:r>
      <w:r>
        <w:br/>
      </w:r>
      <w:r>
        <w:br/>
      </w:r>
      <w:r>
        <w:rPr>
          <w:bCs/>
          <w:b/>
        </w:rPr>
        <w:t xml:space="preserve">Signed,</w:t>
      </w:r>
      <w:r>
        <w:br/>
      </w:r>
      <w:r>
        <w:rPr>
          <w:bCs/>
          <w:b/>
        </w:rPr>
        <w:t xml:space="preserve">Dr. A.B. Ojo</w:t>
      </w:r>
      <w:r>
        <w:t xml:space="preserve"> </w:t>
      </w:r>
      <w:r>
        <w:t xml:space="preserve">(PhD, Clinical Pharmacy)</w:t>
      </w:r>
      <w:r>
        <w:br/>
      </w:r>
      <w:r>
        <w:br/>
      </w:r>
      <w:r>
        <w:rPr>
          <w:bCs/>
          <w:b/>
        </w:rPr>
        <w:t xml:space="preserve">Head of Research Department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Pharmacist's Role in Nigeria Lagos</dc:title>
  <dc:creator/>
  <dc:language>en</dc:language>
  <cp:keywords/>
  <dcterms:created xsi:type="dcterms:W3CDTF">2026-07-29T16:55:43Z</dcterms:created>
  <dcterms:modified xsi:type="dcterms:W3CDTF">2026-07-29T16:55:43Z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