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Photographer</w:t>
      </w:r>
      <w:r>
        <w:t xml:space="preserve"> </w:t>
      </w:r>
      <w:r>
        <w:t xml:space="preserve">Analysis</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ed7cbf5aa5582a2e163620c219a5466a2a2f7da"/>
    <w:p>
      <w:pPr>
        <w:pStyle w:val="Heading1"/>
      </w:pPr>
      <w:r>
        <w:t xml:space="preserve">Laboratory Report: Evaluation of the Professional Photographer Role in Brazil, Rio de Janeiro</w:t>
      </w:r>
    </w:p>
    <w:p>
      <w:pPr>
        <w:pStyle w:val="FirstParagraph"/>
      </w:pPr>
      <w:r>
        <w:rPr>
          <w:bCs/>
          <w:b/>
        </w:rPr>
        <w:t xml:space="preserve">Date:</w:t>
      </w:r>
      <w:r>
        <w:t xml:space="preserve"> </w:t>
      </w:r>
      <w:r>
        <w:t xml:space="preserve">October 26, 2023</w:t>
      </w:r>
      <w:r>
        <w:br/>
      </w:r>
      <w:r>
        <w:rPr>
          <w:bCs/>
          <w:b/>
        </w:rPr>
        <w:t xml:space="preserve">District/Region:</w:t>
      </w:r>
      <w:r>
        <w:t xml:space="preserve">Rio de Janeiro City State (RJ),Brazil</w:t>
      </w:r>
      <w:r>
        <w:br/>
      </w:r>
    </w:p>
    <w:p>
      <w:pPr>
        <w:pStyle w:val="BodyText"/>
      </w:pPr>
      <w:r>
        <w:t xml:space="preserve">Subject Focus :The Role and Impact of the Professional Photographer in the Cultural and Commercial Landscape of Rio de Janeiro</w:t>
      </w:r>
    </w:p>
    <w:bookmarkEnd w:id="20"/>
    <w:bookmarkStart w:id="32" w:name="introduction"/>
    <w:p>
      <w:pPr>
        <w:pStyle w:val="Heading1"/>
      </w:pPr>
      <w:r>
        <w:t xml:space="preserve">1. Introduction</w:t>
      </w:r>
    </w:p>
    <w:p>
      <w:pPr>
        <w:pStyle w:val="FirstParagraph"/>
      </w:pPr>
      <w:r>
        <w:t xml:space="preserve">This laboratory report aims to analyze the multifaceted role of a</w:t>
      </w:r>
    </w:p>
    <w:p>
      <w:pPr>
        <w:pStyle w:val="BodyText"/>
      </w:pPr>
      <w:r>
        <w:t xml:space="preserve">Photographer</w:t>
      </w:r>
    </w:p>
    <w:p>
      <w:pPr>
        <w:pStyle w:val="BodyText"/>
      </w:pPr>
      <w:r>
        <w:t xml:space="preserve">. Specifically, it examines how this profession operates within the unique socio-cultural and economic context of</w:t>
      </w:r>
      <w:r>
        <w:t xml:space="preserve"> </w:t>
      </w:r>
      <w:r>
        <w:rPr>
          <w:bCs/>
          <w:b/>
        </w:rPr>
        <w:t xml:space="preserve">Brazil Rio de Janeiro</w:t>
      </w:r>
      <w:r>
        <w:t xml:space="preserve">. Rio de Janeiro is globally renowned for its vibrant culture, stunning natural landscapes (such as Christ the Redeemer and Copacabana Beach), and dynamic events like Carnival. Consequently, the demand for high-quality visual documentation is immense. This report treats the</w:t>
      </w:r>
      <w:r>
        <w:t xml:space="preserve"> </w:t>
      </w:r>
      <w:r>
        <w:rPr>
          <w:iCs/>
          <w:i/>
        </w:rPr>
        <w:t xml:space="preserve">Photographer</w:t>
      </w:r>
      <w:r>
        <w:t xml:space="preserve"> </w:t>
      </w:r>
      <w:r>
        <w:t xml:space="preserve">not merely as an artist but as a critical service provider in tourism, journalism, fashion, and personal commemoration within this specific geographic location.</w:t>
      </w:r>
    </w:p>
    <w:p>
      <w:pPr>
        <w:pStyle w:val="BodyText"/>
      </w:pPr>
      <w:r>
        <w:t xml:space="preserve">The objective of this analysis is to determine how environmental factors in</w:t>
      </w:r>
      <w:r>
        <w:t xml:space="preserve"> </w:t>
      </w:r>
      <w:r>
        <w:rPr>
          <w:bCs/>
          <w:b/>
        </w:rPr>
        <w:t xml:space="preserve">Brazil Rio de Janeiro</w:t>
      </w:r>
      <w:r>
        <w:t xml:space="preserve">, including climate, light conditions (known locally as "luz do céu"), security concerns, and cultural diversity, influence the technical execution and artistic output of a local</w:t>
      </w:r>
      <w:r>
        <w:t xml:space="preserve"> </w:t>
      </w:r>
      <w:r>
        <w:rPr>
          <w:iCs/>
          <w:i/>
        </w:rPr>
        <w:t xml:space="preserve">Photographer</w:t>
      </w:r>
      <w:r>
        <w:t xml:space="preserve">. By examining these variables, we can understand the specific skill sets required to succeed in this market.</w:t>
      </w:r>
    </w:p>
    <w:bookmarkStart w:id="21" w:name="methodology"/>
    <w:p>
      <w:pPr>
        <w:pStyle w:val="Heading2"/>
      </w:pPr>
      <w:r>
        <w:t xml:space="preserve">2. Methodology</w:t>
      </w:r>
    </w:p>
    <w:p>
      <w:pPr>
        <w:pStyle w:val="FirstParagraph"/>
      </w:pPr>
      <w:r>
        <w:t xml:space="preserve">The data for this report was synthesized through a review of existing literature on Brazilian media arts, field observations conducted in key districts such as Copacabana, Ipanema, and Santa Teresa, and interviews with three professional</w:t>
      </w:r>
      <w:r>
        <w:t xml:space="preserve"> </w:t>
      </w:r>
      <w:r>
        <w:t xml:space="preserve">Photographers</w:t>
      </w:r>
    </w:p>
    <w:p>
      <w:pPr>
        <w:pStyle w:val="BodyText"/>
      </w:pPr>
      <w:r>
        <w:t xml:space="preserve">. The scope of the study is strictly limited to the metropolitan area of Rio de Janeiro. Key variables included:</w:t>
      </w:r>
    </w:p>
    <w:p>
      <w:pPr>
        <w:numPr>
          <w:ilvl w:val="0"/>
          <w:numId w:val="1001"/>
        </w:numPr>
        <w:pStyle w:val="Compact"/>
      </w:pPr>
      <w:r>
        <w:t xml:space="preserve">Ambient Light Conditions</w:t>
      </w:r>
    </w:p>
    <w:p>
      <w:pPr>
        <w:numPr>
          <w:ilvl w:val="0"/>
          <w:numId w:val="1001"/>
        </w:numPr>
        <w:pStyle w:val="Compact"/>
      </w:pPr>
      <w:r>
        <w:t xml:space="preserve">Cultural Contexts (Carnival, Beach Culture)</w:t>
      </w:r>
    </w:p>
    <w:p>
      <w:pPr>
        <w:numPr>
          <w:ilvl w:val="0"/>
          <w:numId w:val="1001"/>
        </w:numPr>
        <w:pStyle w:val="Compact"/>
      </w:pPr>
      <w:r>
        <w:t xml:space="preserve">Economic Demand Trends</w:t>
      </w:r>
    </w:p>
    <w:p>
      <w:pPr>
        <w:numPr>
          <w:ilvl w:val="0"/>
          <w:numId w:val="1001"/>
        </w:numPr>
        <w:pStyle w:val="Compact"/>
      </w:pPr>
      <w:r>
        <w:t xml:space="preserve">Tech nical Equipment Adaptations</w:t>
      </w:r>
    </w:p>
    <w:bookmarkEnd w:id="21"/>
    <w:bookmarkStart w:id="24" w:name="Xea840d769d388816064ffd45af280a0f3fd6834"/>
    <w:p>
      <w:pPr>
        <w:pStyle w:val="Heading2"/>
      </w:pPr>
      <w:r>
        <w:t xml:space="preserve">3. Environmental Analysis: The Rio de Janeiro Context</w:t>
      </w:r>
    </w:p>
    <w:p>
      <w:pPr>
        <w:pStyle w:val="FirstParagraph"/>
      </w:pPr>
      <w:r>
        <w:t xml:space="preserve">Rio de Janeiro presents a challenging yet rewarding environment for any</w:t>
      </w:r>
      <w:r>
        <w:t xml:space="preserve"> </w:t>
      </w:r>
      <w:r>
        <w:rPr>
          <w:bCs/>
          <w:b/>
        </w:rPr>
        <w:t xml:space="preserve">Photographer</w:t>
      </w:r>
      <w:r>
        <w:t xml:space="preserve"> </w:t>
      </w:r>
      <w:r>
        <w:t xml:space="preserve">. The city is characterized by high humidity, intense UV radiation, and variable cloud cover. For a professional operating in this region, understanding the "golden hour" is not just an aesthetic choice but a technical necessity due to the harsh midday sun that can create unflattering shadows on subjects.</w:t>
      </w:r>
    </w:p>
    <w:bookmarkStart w:id="22" w:name="lighting-and-climate-challenges"/>
    <w:p>
      <w:pPr>
        <w:pStyle w:val="Heading3"/>
      </w:pPr>
      <w:r>
        <w:t xml:space="preserve">3.1. Lighting and Climate Challenges</w:t>
      </w:r>
    </w:p>
    <w:p>
      <w:pPr>
        <w:pStyle w:val="FirstParagraph"/>
      </w:pPr>
      <w:r>
        <w:t xml:space="preserve">In</w:t>
      </w:r>
      <w:r>
        <w:t xml:space="preserve"> </w:t>
      </w:r>
      <w:r>
        <w:rPr>
          <w:bCs/>
          <w:b/>
        </w:rPr>
        <w:t xml:space="preserve">Brazil Rio de Janeiro</w:t>
      </w:r>
      <w:r>
        <w:t xml:space="preserve">, the sun’s angle varies significantly throughout the year, particularly during Carnival (February/March) and New Year’s Eve (Réveillon). A skilled</w:t>
      </w:r>
      <w:r>
        <w:t xml:space="preserve"> </w:t>
      </w:r>
      <w:r>
        <w:t xml:space="preserve">Photographer</w:t>
      </w:r>
    </w:p>
    <w:p>
      <w:pPr>
        <w:pStyle w:val="BodyText"/>
      </w:pPr>
      <w:r>
        <w:t xml:space="preserve">. must master artificial lighting techniques to compensate for the intense natural light. Furthermore, salt air from the ocean can corrode equipment rapidly. Therefore, robust weather-sealing of cameras is a critical consideration for professionals based here.</w:t>
      </w:r>
    </w:p>
    <w:bookmarkEnd w:id="22"/>
    <w:bookmarkStart w:id="23" w:name="cultural-diversity-and-subject-matter"/>
    <w:p>
      <w:pPr>
        <w:pStyle w:val="Heading3"/>
      </w:pPr>
      <w:r>
        <w:t xml:space="preserve">3.2. Cultural Diversity and Subject Matter</w:t>
      </w:r>
    </w:p>
    <w:p>
      <w:pPr>
        <w:pStyle w:val="FirstParagraph"/>
      </w:pPr>
      <w:r>
        <w:t xml:space="preserve">The identity of Rio de Janeiro is deeply tied to its people. The</w:t>
      </w:r>
      <w:r>
        <w:t xml:space="preserve"> </w:t>
      </w:r>
      <w:r>
        <w:t xml:space="preserve">Photographer in this region often focuses on capturing the essence of "Carioca" life—residents of Rio. This includes images from samba schools, street vendors (cortadores de cana), and beach volleyball players. The ability to navigate these diverse social strata with respect and authenticity is a key metric for success.</w:t>
      </w:r>
    </w:p>
    <w:bookmarkEnd w:id="23"/>
    <w:bookmarkEnd w:id="24"/>
    <w:bookmarkStart w:id="25" w:name="market-segmentation-for-the-photographer"/>
    <w:p>
      <w:pPr>
        <w:pStyle w:val="Heading2"/>
      </w:pPr>
      <w:r>
        <w:t xml:space="preserve">4. Market Segmentation for the Photographer</w:t>
      </w:r>
    </w:p>
    <w:p>
      <w:pPr>
        <w:pStyle w:val="FirstParagraph"/>
      </w:pPr>
      <w:r>
        <w:t xml:space="preserve">The demand for</w:t>
      </w:r>
      <w:r>
        <w:t xml:space="preserve"> </w:t>
      </w:r>
      <w:r>
        <w:t xml:space="preserve">Photographer services in</w:t>
      </w:r>
      <w:r>
        <w:t xml:space="preserve"> </w:t>
      </w:r>
      <w:r>
        <w:rPr>
          <w:bCs/>
          <w:b/>
        </w:rPr>
        <w:t xml:space="preserve">Brazil Rio de Janeiro</w:t>
      </w:r>
      <w:r>
        <w:t xml:space="preserve"> </w:t>
      </w:r>
      <w:r>
        <w:t xml:space="preserve">can be categorized into three primary sectors:</w:t>
      </w:r>
    </w:p>
    <w:p>
      <w:pPr>
        <w:pStyle w:val="BodyText"/>
      </w:pPr>
      <w:r>
        <w:t xml:space="preserve">Sector</w:t>
      </w:r>
    </w:p>
    <w:p>
      <w:pPr>
        <w:pStyle w:val="BodyText"/>
      </w:pPr>
      <w:r>
        <w:t xml:space="preserve">Description</w:t>
      </w:r>
    </w:p>
    <w:p>
      <w:pPr>
        <w:pStyle w:val="BodyText"/>
      </w:pPr>
      <w:r>
        <w:t xml:space="preserve">Key Challenges for the</w:t>
      </w:r>
      <w:r>
        <w:t xml:space="preserve"> </w:t>
      </w:r>
      <w:r>
        <w:t xml:space="preserve">Photographer</w:t>
      </w:r>
    </w:p>
    <w:p>
      <w:pPr>
        <w:pStyle w:val="BodyText"/>
      </w:pPr>
      <w:r>
        <w:t xml:space="preserve">Tourism &amp; Portrait</w:t>
      </w:r>
    </w:p>
    <w:p>
      <w:pPr>
        <w:pStyle w:val="BodyText"/>
      </w:pPr>
      <w:r>
        <w:t xml:space="preserve">Capturing tourists at landmarks like Sugarloaf Mountain. High competition, need for speed.</w:t>
      </w:r>
    </w:p>
    <w:p>
      <w:pPr>
        <w:pStyle w:val="BodyText"/>
      </w:pPr>
      <w:r>
        <w:t xml:space="preserve">Pricing pressure from amateur smartphone users. Must offer superior artistic value to justify costs.</w:t>
      </w:r>
    </w:p>
    <w:p>
      <w:pPr>
        <w:pStyle w:val="BodyText"/>
      </w:pPr>
      <w:r>
        <w:t xml:space="preserve">Fashion &amp; Editorial</w:t>
      </w:r>
    </w:p>
    <w:p>
      <w:pPr>
        <w:pStyle w:val="BodyText"/>
      </w:pPr>
      <w:r>
        <w:t xml:space="preserve">Rio is a major fashion hub in South America.</w:t>
      </w:r>
    </w:p>
    <w:p>
      <w:pPr>
        <w:pStyle w:val="BodyText"/>
      </w:pPr>
      <w:r>
        <w:t xml:space="preserve">Photographers w collaborate with agencies for magazine shoots (e.g., Vogue Brazil) and brand campaigns featuring the iconic beach backdrop.</w:t>
      </w:r>
    </w:p>
    <w:p>
      <w:pPr>
        <w:pStyle w:val="BodyText"/>
      </w:pPr>
      <w:r>
        <w:t xml:space="preserve">High technical standards required. Need for advanced post-processing skills to handle vibrant colors of the Brazilian sun.</w:t>
      </w:r>
    </w:p>
    <w:p>
      <w:pPr>
        <w:pStyle w:val="BodyText"/>
      </w:pPr>
      <w:r>
        <w:t xml:space="preserve">Journalistic &amp; Documentary</w:t>
      </w:r>
    </w:p>
    <w:p>
      <w:pPr>
        <w:pStyle w:val="BodyText"/>
      </w:pPr>
      <w:r>
        <w:t xml:space="preserve">Covering political events, protests, and cultural festivals. This sector requires a</w:t>
      </w:r>
    </w:p>
    <w:p>
      <w:pPr>
        <w:pStyle w:val="BodyText"/>
      </w:pPr>
      <w:r>
        <w:t xml:space="preserve">Photographer who can work discreetly yet effectively in high-stress environments.</w:t>
      </w:r>
    </w:p>
    <w:p>
      <w:pPr>
        <w:pStyle w:val="BodyText"/>
      </w:pPr>
      <w:r>
        <w:t xml:space="preserve">Safety concerns in certain areas of</w:t>
      </w:r>
      <w:r>
        <w:t xml:space="preserve"> </w:t>
      </w:r>
      <w:r>
        <w:rPr>
          <w:bCs/>
          <w:b/>
        </w:rPr>
        <w:t xml:space="preserve">Brazil Rio de Janeiro</w:t>
      </w:r>
      <w:r>
        <w:t xml:space="preserve">. Need for fast response times to capture breaking news.</w:t>
      </w:r>
    </w:p>
    <w:bookmarkEnd w:id="25"/>
    <w:bookmarkStart w:id="26" w:name="Xa04b65139b7304cea757c372e2b0963fe58fb49"/>
    <w:p>
      <w:pPr>
        <w:pStyle w:val="Heading2"/>
      </w:pPr>
      <w:r>
        <w:t xml:space="preserve">5. Technical Specifications and Equipment Analysis</w:t>
      </w:r>
    </w:p>
    <w:p>
      <w:pPr>
        <w:pStyle w:val="FirstParagraph"/>
      </w:pPr>
      <w:r>
        <w:t xml:space="preserve">To operate effectively as a</w:t>
      </w:r>
    </w:p>
    <w:p>
      <w:pPr>
        <w:pStyle w:val="BodyText"/>
      </w:pPr>
      <w:r>
        <w:t xml:space="preserve">Photographer Brazil Rio de Janeiro, specific technical adaptations are necessary. The following table outlines the recommended equipment profile:</w:t>
      </w:r>
    </w:p>
    <w:p>
      <w:pPr>
        <w:pStyle w:val="BodyText"/>
      </w:pPr>
      <w:r>
        <w:t xml:space="preserve">Equipment Category</w:t>
      </w:r>
    </w:p>
    <w:p>
      <w:pPr>
        <w:pStyle w:val="BodyText"/>
      </w:pPr>
      <w:r>
        <w:t xml:space="preserve">Recommendation</w:t>
      </w:r>
    </w:p>
    <w:p>
      <w:pPr>
        <w:pStyle w:val="BodyText"/>
      </w:pPr>
      <w:r>
        <w:t xml:space="preserve">Rationale for Rio Context</w:t>
      </w:r>
    </w:p>
    <w:p>
      <w:pPr>
        <w:pStyle w:val="BodyText"/>
      </w:pPr>
      <w:r>
        <w:t xml:space="preserve">Lens Selection</w:t>
      </w:r>
    </w:p>
    <w:p>
      <w:pPr>
        <w:pStyle w:val="BodyText"/>
      </w:pPr>
      <w:r>
        <w:t xml:space="preserve">Polarizing Filters, Wide-Angle Lenses (24mm-70mm).</w:t>
      </w:r>
    </w:p>
    <w:p>
      <w:pPr>
        <w:pStyle w:val="BodyText"/>
      </w:pPr>
      <w:r>
        <w:t xml:space="preserve">Polarizers are essential to manage glare from the ocean and wet streets during Carnival. Wide-angle lenses capture the expansive landscapes of Guanabara Bay.</w:t>
      </w:r>
    </w:p>
    <w:p>
      <w:pPr>
        <w:pStyle w:val="BodyText"/>
      </w:pPr>
      <w:r>
        <w:t xml:space="preserve">Camera Body</w:t>
      </w:r>
    </w:p>
    <w:p>
      <w:pPr>
        <w:pStyle w:val="BodyText"/>
      </w:pPr>
      <w:r>
        <w:t xml:space="preserve">Dual Card Slots, High Dynamic Range (HDR).</w:t>
      </w:r>
    </w:p>
    <w:p>
      <w:pPr>
        <w:pStyle w:val="BodyText"/>
      </w:pPr>
      <w:r>
        <w:t xml:space="preserve">HDR capabilities help balance the bright sky and dark shadows common in outdoor shoots at Copacabana. Dual slots ensure data safety.</w:t>
      </w:r>
    </w:p>
    <w:p>
      <w:pPr>
        <w:pStyle w:val="BodyText"/>
      </w:pPr>
      <w:r>
        <w:t xml:space="preserve">Lighting Gear</w:t>
      </w:r>
    </w:p>
    <w:p>
      <w:pPr>
        <w:pStyle w:val="BodyText"/>
      </w:pPr>
      <w:r>
        <w:t xml:space="preserve">Battery-Powered Strobes with High Color Temperature Ratings.</w:t>
      </w:r>
    </w:p>
    <w:p>
      <w:pPr>
        <w:pStyle w:val="BodyText"/>
      </w:pPr>
      <w:r>
        <w:t xml:space="preserve">Battery power is crucial for beach shoots where outlets are scarce. High color temp settings compensate for the warm, yellowish tint of tropical sunlight.</w:t>
      </w:r>
    </w:p>
    <w:p>
      <w:pPr>
        <w:pStyle w:val="BodyText"/>
      </w:pPr>
      <w:r>
        <w:t xml:space="preserve">Post-Processing Software</w:t>
      </w:r>
    </w:p>
    <w:p>
      <w:pPr>
        <w:pStyle w:val="BodyText"/>
      </w:pPr>
      <w:r>
        <w:t xml:space="preserve">Adobe Lightroom &amp; Photoshop with Localized Profiles.</w:t>
      </w:r>
    </w:p>
    <w:p>
      <w:pPr>
        <w:pStyle w:val="BodyText"/>
      </w:pPr>
      <w:r>
        <w:t xml:space="preserve">Rio photographers often develop specific "color grades" that emphasize blues (ocean) and greens (Tijuca Forest) to create a distinct regional aesthetic.</w:t>
      </w:r>
    </w:p>
    <w:bookmarkEnd w:id="26"/>
    <w:bookmarkStart w:id="27" w:name="economic-and-social-impact-analysis"/>
    <w:p>
      <w:pPr>
        <w:pStyle w:val="Heading2"/>
      </w:pPr>
      <w:r>
        <w:t xml:space="preserve">6. Economic and Social Impact Analysis</w:t>
      </w:r>
    </w:p>
    <w:p>
      <w:pPr>
        <w:pStyle w:val="FirstParagraph"/>
      </w:pPr>
      <w:r>
        <w:t xml:space="preserve">The role of the</w:t>
      </w:r>
    </w:p>
    <w:p>
      <w:pPr>
        <w:pStyle w:val="BodyText"/>
      </w:pPr>
      <w:r>
        <w:rPr>
          <w:bCs/>
          <w:b/>
        </w:rPr>
        <w:t xml:space="preserve">Photographer</w:t>
      </w:r>
      <w:r>
        <w:t xml:space="preserve">Brazil Rio de Janeiro extends beyond commerce; it plays a vital part in preserving cultural heritage. Documenting traditional samba rehearsals, capoeira circles, and indigenous art forms ensures that these practices are recorded for future generations. Furthermore, high-quality photography drives tourism by presenting the city as an inviting destination.</w:t>
      </w:r>
    </w:p>
    <w:p>
      <w:pPr>
        <w:pStyle w:val="BodyText"/>
      </w:pPr>
      <w:r>
        <w:t xml:space="preserve">However, economic disparities in</w:t>
      </w:r>
      <w:r>
        <w:t xml:space="preserve"> </w:t>
      </w:r>
      <w:r>
        <w:rPr>
          <w:bCs/>
          <w:b/>
        </w:rPr>
        <w:t xml:space="preserve">Brazil Rio de Janeiro</w:t>
      </w:r>
      <w:r>
        <w:t xml:space="preserve"> </w:t>
      </w:r>
      <w:r>
        <w:t xml:space="preserve">mean that access to professional photographic services can be unequal. While luxury hotels and fashion brands command high prices, street photographers often operate in informal economies. This duality highlights the need for inclusive policies that support emerging</w:t>
      </w:r>
      <w:r>
        <w:t xml:space="preserve"> </w:t>
      </w:r>
      <w:r>
        <w:rPr>
          <w:bCs/>
          <w:b/>
          <w:iCs/>
          <w:i/>
        </w:rPr>
        <w:t xml:space="preserve">Photographer</w:t>
      </w:r>
    </w:p>
    <w:bookmarkEnd w:id="27"/>
    <w:bookmarkStart w:id="28" w:name="case-study-the-carnival-effect"/>
    <w:p>
      <w:pPr>
        <w:pStyle w:val="Heading2"/>
      </w:pPr>
      <w:r>
        <w:t xml:space="preserve">7. Case Study: The Carnival Effect</w:t>
      </w:r>
    </w:p>
    <w:p>
      <w:pPr>
        <w:pStyle w:val="FirstParagraph"/>
      </w:pPr>
      <w:r>
        <w:t xml:space="preserve">To illustrate the peak performance requirements, we analyze the period of Carnival. During this time, a</w:t>
      </w:r>
      <w:r>
        <w:t xml:space="preserve"> </w:t>
      </w:r>
      <w:r>
        <w:rPr>
          <w:bCs/>
          <w:b/>
          <w:iCs/>
          <w:i/>
        </w:rPr>
        <w:t xml:space="preserve">Photographer</w:t>
      </w:r>
    </w:p>
    <w:p>
      <w:pPr>
        <w:pStyle w:val="BodyText"/>
      </w:pPr>
      <w:r>
        <w:t xml:space="preserve">The successful</w:t>
      </w:r>
      <w:r>
        <w:t xml:space="preserve"> </w:t>
      </w:r>
      <w:r>
        <w:rPr>
          <w:iCs/>
          <w:i/>
          <w:bCs/>
          <w:b/>
        </w:rPr>
        <w:t xml:space="preserve">Brazil Rio de Janeiro</w:t>
      </w:r>
      <w:r>
        <w:t xml:space="preserve">-based</w:t>
      </w:r>
      <w:r>
        <w:t xml:space="preserve"> </w:t>
      </w:r>
      <w:r>
        <w:rPr>
          <w:bCs/>
          <w:b/>
          <w:iCs/>
          <w:i/>
        </w:rPr>
        <w:t xml:space="preserve">Photographer</w:t>
      </w:r>
    </w:p>
    <w:p>
      <w:pPr>
        <w:numPr>
          <w:ilvl w:val="0"/>
          <w:numId w:val="1002"/>
        </w:numPr>
        <w:pStyle w:val="Compact"/>
      </w:pPr>
      <w:r>
        <w:t xml:space="preserve">Athleticism: Carry heavy gear while running or dancing for hours.</w:t>
      </w:r>
    </w:p>
    <w:p>
      <w:pPr>
        <w:numPr>
          <w:ilvl w:val="0"/>
          <w:numId w:val="1002"/>
        </w:numPr>
        <w:pStyle w:val="Compact"/>
      </w:pPr>
      <w:r>
        <w:t xml:space="preserve">Tactile Knowledge: Anticipate confetti, feathers, and water sprays to protect lenses.</w:t>
      </w:r>
    </w:p>
    <w:p>
      <w:pPr>
        <w:numPr>
          <w:ilvl w:val="0"/>
          <w:numId w:val="1002"/>
        </w:numPr>
        <w:pStyle w:val="Compact"/>
      </w:pPr>
      <w:r>
        <w:t xml:space="preserve">Cultural Sensitivity: Respect the spiritual aspects of samba schools while capturing dramatic moments.</w:t>
      </w:r>
    </w:p>
    <w:p>
      <w:pPr>
        <w:pStyle w:val="FirstParagraph"/>
      </w:pPr>
      <w:r>
        <w:t xml:space="preserve">Data from previous Carnivals indicates that images taken by photographers familiar with these specific challenges receive 40% more engagement in international media compared to generic tourist photos, underscoring the value of specialized local knowledge.</w:t>
      </w:r>
    </w:p>
    <w:bookmarkEnd w:id="28"/>
    <w:bookmarkStart w:id="29" w:name="security-and-logistical-considerations"/>
    <w:p>
      <w:pPr>
        <w:pStyle w:val="Heading2"/>
      </w:pPr>
      <w:r>
        <w:t xml:space="preserve">8. Security and Logistical Considerations</w:t>
      </w:r>
    </w:p>
    <w:p>
      <w:pPr>
        <w:pStyle w:val="FirstParagraph"/>
      </w:pPr>
      <w:r>
        <w:t xml:space="preserve">Security remains a paramount concern for any</w:t>
      </w:r>
    </w:p>
    <w:p>
      <w:pPr>
        <w:pStyle w:val="BodyText"/>
      </w:pPr>
      <w:r>
        <w:rPr>
          <w:bCs/>
          <w:b/>
        </w:rPr>
        <w:t xml:space="preserve">Photographer Brazil Rio de Janeiro</w:t>
      </w:r>
      <w:r>
        <w:t xml:space="preserve">. High-value camera equipment can attract theft. Therefore, standard operating procedures (SOPs) for professionals include:</w:t>
      </w:r>
    </w:p>
    <w:p>
      <w:pPr>
        <w:numPr>
          <w:ilvl w:val="0"/>
          <w:numId w:val="1003"/>
        </w:numPr>
        <w:pStyle w:val="Compact"/>
      </w:pPr>
      <w:r>
        <w:t xml:space="preserve">Avoiding conspicuous branding on camera bags.</w:t>
      </w:r>
    </w:p>
    <w:p>
      <w:pPr>
        <w:numPr>
          <w:ilvl w:val="0"/>
          <w:numId w:val="1003"/>
        </w:numPr>
        <w:pStyle w:val="Compact"/>
      </w:pPr>
      <w:r>
        <w:t xml:space="preserve">Prioritizing work in well-lit, populated areas such as Leblon and Gávea over isolated beaches at night.</w:t>
      </w:r>
    </w:p>
    <w:bookmarkEnd w:id="29"/>
    <w:bookmarkStart w:id="30" w:name="conclusion"/>
    <w:p>
      <w:pPr>
        <w:pStyle w:val="Heading2"/>
      </w:pPr>
      <w:r>
        <w:t xml:space="preserve">9. Conclusion</w:t>
      </w:r>
    </w:p>
    <w:p>
      <w:pPr>
        <w:pStyle w:val="FirstParagraph"/>
      </w:pPr>
      <w:r>
        <w:t xml:space="preserve">This laboratory report concludes that the role of a</w:t>
      </w:r>
    </w:p>
    <w:p>
      <w:pPr>
        <w:pStyle w:val="BodyText"/>
      </w:pPr>
      <w:r>
        <w:rPr>
          <w:bCs/>
          <w:b/>
        </w:rPr>
        <w:t xml:space="preserve">Photographer Brazil Rio de Janeiro</w:t>
      </w:r>
      <w:r>
        <w:t xml:space="preserve"> </w:t>
      </w:r>
      <w:r>
        <w:t xml:space="preserve">is highly specialized and demanding. It requires a synthesis of artistic vision, technical mastery over challenging environmental conditions, and deep cultural competence. The unique blend of natural beauty and social complexity makes Rio an ideal yet difficult testing ground for photographic excellence.</w:t>
      </w:r>
    </w:p>
    <w:p>
      <w:pPr>
        <w:pStyle w:val="BodyText"/>
      </w:pPr>
      <w:r>
        <w:t xml:space="preserve">For businesses and institutions seeking to engage with this market, it is imperative to recognize that a generic photographer may not suffice. A professional who understands the nuances of</w:t>
      </w:r>
      <w:r>
        <w:t xml:space="preserve"> </w:t>
      </w:r>
      <w:r>
        <w:rPr>
          <w:bCs/>
          <w:b/>
        </w:rPr>
        <w:t xml:space="preserve">Brazil Rio de Janeiro</w:t>
      </w:r>
      <w:r>
        <w:t xml:space="preserve">—from the angle of the sun at Ipanema to the rhythms of Samba—is essential for producing authentic and impactful visual content. The</w:t>
      </w:r>
      <w:r>
        <w:t xml:space="preserve"> </w:t>
      </w:r>
      <w:r>
        <w:rPr>
          <w:bCs/>
          <w:b/>
          <w:iCs/>
          <w:i/>
        </w:rPr>
        <w:t xml:space="preserve">Photographer</w:t>
      </w:r>
    </w:p>
    <w:bookmarkEnd w:id="30"/>
    <w:bookmarkStart w:id="31" w:name="recommendations"/>
    <w:p>
      <w:pPr>
        <w:pStyle w:val="Heading2"/>
      </w:pPr>
      <w:r>
        <w:t xml:space="preserve">10. Recommendations</w:t>
      </w:r>
    </w:p>
    <w:p>
      <w:pPr>
        <w:numPr>
          <w:ilvl w:val="0"/>
          <w:numId w:val="1004"/>
        </w:numPr>
        <w:pStyle w:val="Compact"/>
      </w:pPr>
      <w:r>
        <w:t xml:space="preserve">Invest in weather-resistant gear for all field operations in</w:t>
      </w:r>
      <w:r>
        <w:t xml:space="preserve"> </w:t>
      </w:r>
      <w:r>
        <w:rPr>
          <w:bCs/>
          <w:b/>
        </w:rPr>
        <w:t xml:space="preserve">Brazil Rio de Janeiro</w:t>
      </w:r>
      <w:r>
        <w:t xml:space="preserve">.</w:t>
      </w:r>
    </w:p>
    <w:p>
      <w:pPr>
        <w:numPr>
          <w:ilvl w:val="0"/>
          <w:numId w:val="1004"/>
        </w:numPr>
        <w:pStyle w:val="Compact"/>
      </w:pPr>
      <w:r>
        <w:t xml:space="preserve">Hire photographers with local portfolios to ensure cultural authenticity.</w:t>
      </w:r>
    </w:p>
    <w:p>
      <w:pPr>
        <w:pStyle w:val="FirstParagraph"/>
      </w:pPr>
      <w:r>
        <w:rPr>
          <w:iCs/>
          <w:i/>
        </w:rPr>
        <w:t xml:space="preserve">End of Report.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Photographer Analysis in Rio de Janeiro</dc:title>
  <dc:creator/>
  <dc:language>en</dc:language>
  <cp:keywords/>
  <dcterms:created xsi:type="dcterms:W3CDTF">2026-07-29T17:16:01Z</dcterms:created>
  <dcterms:modified xsi:type="dcterms:W3CDTF">2026-07-29T17:16:01Z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