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Lab</w:t>
      </w:r>
      <w:r>
        <w:t xml:space="preserve"> </w:t>
      </w:r>
      <w:r>
        <w:t xml:space="preserve">Report:</w:t>
      </w:r>
      <w:r>
        <w:t xml:space="preserve"> </w:t>
      </w:r>
      <w:r>
        <w:t xml:space="preserve">Nairobi</w:t>
      </w:r>
      <w:r>
        <w:t xml:space="preserve"> </w:t>
      </w:r>
      <w:r>
        <w:t xml:space="preserve">Context</w:t>
      </w:r>
    </w:p>
    <w:bookmarkStart w:id="31" w:name="X83972b8424601525d073a04bcfc361032585c0e"/>
    <w:p>
      <w:pPr>
        <w:pStyle w:val="Heading1"/>
      </w:pPr>
      <w:r>
        <w:t xml:space="preserve">Laboratory Report: Technical and Artistic Analysis of the Photographer in Kenya Nairobi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w:t>
      </w:r>
      <w:r>
        <w:br/>
      </w:r>
      <w:r>
        <w:rPr>
          <w:bCs/>
          <w:b/>
        </w:rPr>
        <w:t xml:space="preserve">Subject:</w:t>
      </w:r>
      <w:r>
        <w:t xml:space="preserve"> </w:t>
      </w:r>
      <w:r>
        <w:t xml:space="preserve">The Role and Execution of the Photographer within the Urban Landscape of Kenya Nairobi</w: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technical, and cultural requirements for a professional</w:t>
      </w:r>
      <w:r>
        <w:t xml:space="preserve"> </w:t>
      </w:r>
      <w:r>
        <w:rPr>
          <w:bCs/>
          <w:b/>
        </w:rPr>
        <w:t xml:space="preserve">Photographer</w:t>
      </w:r>
      <w:r>
        <w:t xml:space="preserve">. The primary focus of this analysis is situated specifically within the dynamic urban environment of</w:t>
      </w:r>
      <w:r>
        <w:t xml:space="preserve"> </w:t>
      </w:r>
      <w:r>
        <w:rPr>
          <w:bCs/>
          <w:b/>
        </w:rPr>
        <w:t xml:space="preserve">Kenya Nairobi</w:t>
      </w:r>
      <w:r>
        <w:t xml:space="preserve">. As the capital city and largest metropolis in Kenya, Nairobi presents unique challenges and opportunities regarding lighting conditions, cultural diversity, architectural complexity, and logistical security. This report aims to define the standard operating procedures for a</w:t>
      </w:r>
      <w:r>
        <w:t xml:space="preserve"> </w:t>
      </w:r>
      <w:r>
        <w:rPr>
          <w:bCs/>
          <w:b/>
        </w:rPr>
        <w:t xml:space="preserve">Photographer</w:t>
      </w:r>
      <w:r>
        <w:t xml:space="preserve"> </w:t>
      </w:r>
      <w:r>
        <w:t xml:space="preserve">intending to capture high-quality imagery that accurately reflects the essence of life in</w:t>
      </w:r>
      <w:r>
        <w:t xml:space="preserve"> </w:t>
      </w:r>
      <w:r>
        <w:rPr>
          <w:bCs/>
          <w:b/>
        </w:rPr>
        <w:t xml:space="preserve">Kenya Nairobi</w:t>
      </w:r>
      <w:r>
        <w:t xml:space="preserve">. The findings suggest that success in this domain requires not only technical mastery but also a deep sociological understanding of the local context.</w:t>
      </w:r>
    </w:p>
    <w:bookmarkEnd w:id="20"/>
    <w:bookmarkStart w:id="21" w:name="introduction-and-objectives"/>
    <w:p>
      <w:pPr>
        <w:pStyle w:val="Heading2"/>
      </w:pPr>
      <w:r>
        <w:t xml:space="preserve">2. Introduction and Objectives</w:t>
      </w:r>
    </w:p>
    <w:p>
      <w:pPr>
        <w:pStyle w:val="FirstParagraph"/>
      </w:pPr>
      <w:r>
        <w:t xml:space="preserve">The objective of this laboratory analysis is to evaluate the capabilities required of a specialized</w:t>
      </w:r>
      <w:r>
        <w:t xml:space="preserve"> </w:t>
      </w:r>
      <w:r>
        <w:rPr>
          <w:bCs/>
          <w:b/>
        </w:rPr>
        <w:t xml:space="preserve">Photographer</w:t>
      </w:r>
      <w:r>
        <w:t xml:space="preserve">. In recent years, the demand for visual documentation in East Africa has surged, driven by tourism, corporate development, and digital media growth. However,</w:t>
      </w:r>
      <w:r>
        <w:br/>
      </w:r>
      <w:r>
        <w:t xml:space="preserve">the specific context of</w:t>
      </w:r>
      <w:r>
        <w:t xml:space="preserve"> </w:t>
      </w:r>
      <w:r>
        <w:rPr>
          <w:bCs/>
          <w:b/>
        </w:rPr>
        <w:t xml:space="preserve">Kenya Nairobi</w:t>
      </w:r>
      <w:r>
        <w:t xml:space="preserve"> </w:t>
      </w:r>
      <w:r>
        <w:t xml:space="preserve">differs significantly from Western urban centers. The</w:t>
      </w:r>
      <w:r>
        <w:t xml:space="preserve"> </w:t>
      </w:r>
      <w:r>
        <w:rPr>
          <w:bCs/>
          <w:b/>
        </w:rPr>
        <w:t xml:space="preserve">Photographer</w:t>
      </w:r>
      <w:r>
        <w:t xml:space="preserve"> </w:t>
      </w:r>
      <w:r>
        <w:t xml:space="preserve">must navigate a landscape that is simultaneously modern and traditional.</w:t>
      </w:r>
      <w:r>
        <w:br/>
      </w:r>
      <w:r>
        <w:t xml:space="preserve">The primary objectives of this report are:</w:t>
      </w:r>
    </w:p>
    <w:p>
      <w:pPr>
        <w:numPr>
          <w:ilvl w:val="0"/>
          <w:numId w:val="1001"/>
        </w:numPr>
        <w:pStyle w:val="Compact"/>
      </w:pPr>
      <w:r>
        <w:t xml:space="preserve">To assess the technical equipment requirements for a</w:t>
      </w:r>
      <w:r>
        <w:t xml:space="preserve"> </w:t>
      </w:r>
      <w:r>
        <w:rPr>
          <w:bCs/>
          <w:b/>
        </w:rPr>
        <w:t xml:space="preserve">Photographer</w:t>
      </w:r>
      <w:r>
        <w:br/>
      </w:r>
      <w:r>
        <w:t xml:space="preserve">operating in high-heat and variable-light environments.</w:t>
      </w:r>
    </w:p>
    <w:p>
      <w:pPr>
        <w:numPr>
          <w:ilvl w:val="0"/>
          <w:numId w:val="1001"/>
        </w:numPr>
        <w:pStyle w:val="Compact"/>
      </w:pPr>
      <w:r>
        <w:t xml:space="preserve">To analyze the cultural nuances present in</w:t>
      </w:r>
      <w:r>
        <w:t xml:space="preserve"> </w:t>
      </w:r>
      <w:r>
        <w:rPr>
          <w:bCs/>
          <w:b/>
        </w:rPr>
        <w:t xml:space="preserve">Kenya Nairobi</w:t>
      </w:r>
      <w:r>
        <w:br/>
      </w:r>
      <w:r>
        <w:t xml:space="preserve">that influence photographic composition and subject interaction.</w:t>
      </w:r>
    </w:p>
    <w:p>
      <w:pPr>
        <w:numPr>
          <w:ilvl w:val="0"/>
          <w:numId w:val="1001"/>
        </w:numPr>
        <w:pStyle w:val="Compact"/>
      </w:pPr>
      <w:r>
        <w:t xml:space="preserve">To determine the logistical protocols necessary for safety and efficiency when working as a</w:t>
      </w:r>
      <w:r>
        <w:t xml:space="preserve"> </w:t>
      </w:r>
      <w:r>
        <w:rPr>
          <w:bCs/>
          <w:b/>
        </w:rPr>
        <w:t xml:space="preserve">Photographer</w:t>
      </w:r>
      <w:r>
        <w:t xml:space="preserve"> </w:t>
      </w:r>
      <w:r>
        <w:t xml:space="preserve">in specific districts of</w:t>
      </w:r>
    </w:p>
    <w:p>
      <w:pPr>
        <w:numPr>
          <w:ilvl w:val="0"/>
          <w:numId w:val="1000"/>
        </w:numPr>
        <w:pStyle w:val="Compact"/>
      </w:pPr>
      <w:r>
        <w:t xml:space="preserve">Kenya Nairobi.</w:t>
      </w:r>
    </w:p>
    <w:bookmarkEnd w:id="21"/>
    <w:bookmarkStart w:id="24" w:name="environmental-analysis-of-kenya-nairobi"/>
    <w:p>
      <w:pPr>
        <w:pStyle w:val="Heading2"/>
      </w:pPr>
      <w:r>
        <w:t xml:space="preserve">3. Environmental Analysis of Kenya Nairobi</w:t>
      </w:r>
    </w:p>
    <w:p>
      <w:pPr>
        <w:pStyle w:val="FirstParagraph"/>
      </w:pPr>
      <w:r>
        <w:t xml:space="preserve">The environment in which the</w:t>
      </w:r>
      <w:r>
        <w:t xml:space="preserve"> </w:t>
      </w:r>
      <w:r>
        <w:rPr>
          <w:bCs/>
          <w:b/>
        </w:rPr>
        <w:t xml:space="preserve">Photographer</w:t>
      </w:r>
      <w:r>
        <w:t xml:space="preserve"> </w:t>
      </w:r>
      <w:r>
        <w:t xml:space="preserve">operates is the most critical variable in this laboratory report.</w:t>
      </w:r>
      <w:r>
        <w:t xml:space="preserve"> </w:t>
      </w:r>
      <w:r>
        <w:rPr>
          <w:bCs/>
          <w:b/>
        </w:rPr>
        <w:t xml:space="preserve">Kenya Nairobi</w:t>
      </w:r>
      <w:r>
        <w:t xml:space="preserve"> </w:t>
      </w:r>
      <w:r>
        <w:t xml:space="preserve">is located on a plateau at an altitude of approximately 1,795 meters above sea level. This geographical factor influences atmospheric clarity and lighting.</w:t>
      </w:r>
    </w:p>
    <w:bookmarkStart w:id="22" w:name="lighting-conditions"/>
    <w:p>
      <w:pPr>
        <w:pStyle w:val="Heading3"/>
      </w:pPr>
      <w:r>
        <w:t xml:space="preserve">3.1 Lighting Conditions</w:t>
      </w:r>
    </w:p>
    <w:p>
      <w:pPr>
        <w:pStyle w:val="FirstParagraph"/>
      </w:pPr>
      <w:r>
        <w:br/>
      </w:r>
    </w:p>
    <w:p>
      <w:pPr>
        <w:pStyle w:val="BodyText"/>
      </w:pPr>
      <w:r>
        <w:t xml:space="preserve">Nairobi experiences intense sunlight during the midday hours, which can create harsh shadows difficult to manage for a novice</w:t>
      </w:r>
      <w:r>
        <w:t xml:space="preserve"> </w:t>
      </w:r>
      <w:r>
        <w:rPr>
          <w:bCs/>
          <w:b/>
        </w:rPr>
        <w:t xml:space="preserve">Photographer</w:t>
      </w:r>
      <w:r>
        <w:t xml:space="preserve">. However, the city is blessed with relatively clear skies compared to tropical lowlands. The "Golden Hour" in</w:t>
      </w:r>
      <w:r>
        <w:t xml:space="preserve"> </w:t>
      </w:r>
      <w:r>
        <w:rPr>
          <w:bCs/>
          <w:b/>
        </w:rPr>
        <w:t xml:space="preserve">Kenya Nairobi</w:t>
      </w:r>
      <w:r>
        <w:br/>
      </w:r>
      <w:r>
        <w:t xml:space="preserve">occurs between 6:30 AM and 7:00 AM, and again from 5:45 PM to 6:15 PM year-round due</w:t>
      </w:r>
      <w:r>
        <w:br/>
      </w:r>
      <w:r>
        <w:t xml:space="preserve">to its proximity to the equator. A professional</w:t>
      </w:r>
      <w:r>
        <w:t xml:space="preserve"> </w:t>
      </w:r>
      <w:r>
        <w:rPr>
          <w:bCs/>
          <w:b/>
        </w:rPr>
        <w:t xml:space="preserve">Photographer</w:t>
      </w:r>
      <w:r>
        <w:t xml:space="preserve"> </w:t>
      </w:r>
      <w:r>
        <w:t xml:space="preserve">must schedule shoots accordingly.</w:t>
      </w:r>
      <w:r>
        <w:br/>
      </w:r>
      <w:r>
        <w:t xml:space="preserve">During the rainy seasons (March-May and November-December), cloud cover provides diffused, soft light which is ideal for portrait photography but requires higher ISO settings.</w:t>
      </w:r>
    </w:p>
    <w:p>
      <w:pPr>
        <w:pStyle w:val="BodyText"/>
      </w:pPr>
      <w:r>
        <w:br/>
      </w:r>
    </w:p>
    <w:bookmarkEnd w:id="22"/>
    <w:bookmarkStart w:id="23" w:name="urban-density-and-chaos"/>
    <w:p>
      <w:pPr>
        <w:pStyle w:val="Heading3"/>
      </w:pPr>
      <w:r>
        <w:t xml:space="preserve">3.2 Urban Density and Chaos</w:t>
      </w:r>
    </w:p>
    <w:p>
      <w:pPr>
        <w:pStyle w:val="FirstParagraph"/>
      </w:pPr>
      <w:r>
        <w:t xml:space="preserve">The urban fabric of</w:t>
      </w:r>
      <w:r>
        <w:t xml:space="preserve"> </w:t>
      </w:r>
      <w:r>
        <w:rPr>
          <w:bCs/>
          <w:b/>
        </w:rPr>
        <w:t xml:space="preserve">Kenya Nairobi</w:t>
      </w:r>
      <w:r>
        <w:t xml:space="preserve"> </w:t>
      </w:r>
      <w:r>
        <w:t xml:space="preserve">is characterized by a juxtaposition of glass skyscrapers in the Central Business District and sprawling informal settlements on the periphery. For a</w:t>
      </w:r>
      <w:r>
        <w:br/>
      </w:r>
      <w:r>
        <w:rPr>
          <w:bCs/>
          <w:b/>
        </w:rPr>
        <w:t xml:space="preserve">Photographer</w:t>
      </w:r>
      <w:r>
        <w:t xml:space="preserve">, this duality offers immense creative potential but presents logistical challenges.</w:t>
      </w:r>
      <w:r>
        <w:br/>
      </w:r>
      <w:r>
        <w:t xml:space="preserve">Traffic congestion ("matatu" culture) affects transit times significantly. The</w:t>
      </w:r>
      <w:r>
        <w:t xml:space="preserve"> </w:t>
      </w:r>
      <w:r>
        <w:rPr>
          <w:bCs/>
          <w:b/>
        </w:rPr>
        <w:t xml:space="preserve">Photographer</w:t>
      </w:r>
      <w:r>
        <w:t xml:space="preserve"> </w:t>
      </w:r>
      <w:r>
        <w:t xml:space="preserve">must account for delayed mobility when planning shots in areas such as Westlands or Upper Hill.</w:t>
      </w:r>
    </w:p>
    <w:p>
      <w:pPr>
        <w:pStyle w:val="BodyText"/>
      </w:pPr>
      <w:r>
        <w:br/>
      </w:r>
    </w:p>
    <w:bookmarkEnd w:id="23"/>
    <w:bookmarkEnd w:id="24"/>
    <w:bookmarkStart w:id="25" w:name="equipment-specifications-and-calibration"/>
    <w:p>
      <w:pPr>
        <w:pStyle w:val="Heading2"/>
      </w:pPr>
      <w:r>
        <w:t xml:space="preserve">4. Equipment Specifications and Calibration</w:t>
      </w:r>
    </w:p>
    <w:p>
      <w:pPr>
        <w:pStyle w:val="FirstParagraph"/>
      </w:pPr>
      <w:r>
        <w:t xml:space="preserve">To function effectively, the</w:t>
      </w:r>
      <w:r>
        <w:t xml:space="preserve"> </w:t>
      </w:r>
      <w:r>
        <w:rPr>
          <w:bCs/>
          <w:b/>
        </w:rPr>
        <w:t xml:space="preserve">Photographer</w:t>
      </w:r>
      <w:r>
        <w:t xml:space="preserve"> </w:t>
      </w:r>
      <w:r>
        <w:t xml:space="preserve">requires specific gear adapted to the climatic conditions of</w:t>
      </w:r>
      <w:r>
        <w:br/>
      </w:r>
      <w:r>
        <w:rPr>
          <w:bCs/>
          <w:b/>
        </w:rPr>
        <w:t xml:space="preserve">Kenya Nairobi</w:t>
      </w:r>
      <w:r>
        <w:t xml:space="preserve">.</w:t>
      </w:r>
    </w:p>
    <w:p>
      <w:pPr>
        <w:pStyle w:val="BodyText"/>
      </w:pPr>
      <w:r>
        <w:br/>
      </w:r>
    </w:p>
    <w:p>
      <w:pPr>
        <w:numPr>
          <w:ilvl w:val="0"/>
          <w:numId w:val="1002"/>
        </w:numPr>
        <w:pStyle w:val="Compact"/>
      </w:pPr>
      <w:r>
        <w:t xml:space="preserve">Sensor Cleaning Kits:The dust levels in certain parts of &lt; strong&gt;K enya Nairobi during dry months can settle on camera sensors. Daily checks are mandatory.</w:t>
      </w:r>
    </w:p>
    <w:p>
      <w:pPr>
        <w:numPr>
          <w:ilvl w:val="0"/>
          <w:numId w:val="1002"/>
        </w:numPr>
        <w:pStyle w:val="Compact"/>
      </w:pPr>
      <w:r>
        <w:t xml:space="preserve">Lens Selection: A wide-angle lens (16-35mm) is essential for capturing the architectural grandeur of Nairobi landmarks, while a telephoto zoom (70-200mm) is crucial for candid street photography that respects the privacy of subjects in &lt; strong&gt;Kenya Nair obi.</w:t>
      </w:r>
    </w:p>
    <w:p>
      <w:pPr>
        <w:numPr>
          <w:ilvl w:val="0"/>
          <w:numId w:val="1002"/>
        </w:numPr>
        <w:pStyle w:val="Compact"/>
      </w:pPr>
      <w:r>
        <w:t xml:space="preserve">Weather Sealing: Given the unpredictable nature of tropical showers, weather-sealed bodies are recommended to protect the sensitive electronics from moisture damage.</w:t>
      </w:r>
    </w:p>
    <w:p>
      <w:pPr>
        <w:pStyle w:val="FirstParagraph"/>
      </w:pPr>
      <w:r>
        <w:br/>
      </w:r>
    </w:p>
    <w:bookmarkEnd w:id="25"/>
    <w:bookmarkStart w:id="26" w:name="ethical-and-cultural-considerations"/>
    <w:p>
      <w:pPr>
        <w:pStyle w:val="Heading2"/>
      </w:pPr>
      <w:r>
        <w:t xml:space="preserve">5. Ethical and Cultural Considerations</w:t>
      </w:r>
    </w:p>
    <w:p>
      <w:pPr>
        <w:pStyle w:val="FirstParagraph"/>
      </w:pPr>
      <w:r>
        <w:t xml:space="preserve">The most profound aspect of being a</w:t>
      </w:r>
      <w:r>
        <w:t xml:space="preserve"> </w:t>
      </w:r>
      <w:r>
        <w:rPr>
          <w:bCs/>
          <w:b/>
        </w:rPr>
        <w:t xml:space="preserve">Photographer</w:t>
      </w:r>
      <w:r>
        <w:t xml:space="preserve"> </w:t>
      </w:r>
      <w:r>
        <w:t xml:space="preserve">in East Africa is the ethical dimension. The culture of</w:t>
      </w:r>
      <w:r>
        <w:br/>
      </w:r>
    </w:p>
    <w:p>
      <w:pPr>
        <w:pStyle w:val="BodyText"/>
      </w:pPr>
      <w:r>
        <w:t xml:space="preserve">Kenya Nairobiis communal and generally welcoming, yet privacy remains a concern.</w:t>
      </w:r>
      <w:r>
        <w:br/>
      </w:r>
      <w:r>
        <w:t xml:space="preserve">A skilled</w:t>
      </w:r>
      <w:r>
        <w:t xml:space="preserve"> </w:t>
      </w:r>
      <w:r>
        <w:rPr>
          <w:bCs/>
          <w:b/>
        </w:rPr>
        <w:t xml:space="preserve">Photographer</w:t>
      </w:r>
      <w:r>
        <w:br/>
      </w:r>
      <w:r>
        <w:t xml:space="preserve">must obtain explicit consent before photographing individuals, particularly in sensitive areas or markets like Maasai Market. Misrepresentation of local communities can have severe reputational consequences. The</w:t>
      </w:r>
      <w:r>
        <w:t xml:space="preserve"> </w:t>
      </w:r>
      <w:r>
        <w:rPr>
          <w:bCs/>
          <w:b/>
        </w:rPr>
        <w:t xml:space="preserve">Photographer</w:t>
      </w:r>
      <w:r>
        <w:t xml:space="preserve"> </w:t>
      </w:r>
      <w:r>
        <w:t xml:space="preserve">must act as a respectful observer, avoiding the "poverty porn" aesthetic that has historically plagued Western media coverage of Africa.</w:t>
      </w:r>
    </w:p>
    <w:p>
      <w:pPr>
        <w:pStyle w:val="BodyText"/>
      </w:pPr>
      <w:r>
        <w:br/>
      </w:r>
    </w:p>
    <w:p>
      <w:pPr>
        <w:pStyle w:val="BodyText"/>
      </w:pPr>
      <w:r>
        <w:t xml:space="preserve">Furthermore, the religious diversity in</w:t>
      </w:r>
    </w:p>
    <w:p>
      <w:pPr>
        <w:pStyle w:val="BodyText"/>
      </w:pPr>
      <w:r>
        <w:t xml:space="preserve">Kenya Nairobi, encompassing Christianity, Islam,</w:t>
      </w:r>
      <w:r>
        <w:br/>
      </w:r>
      <w:r>
        <w:t xml:space="preserve">and traditional beliefs, dictates appropriate dress and behavior. The</w:t>
      </w:r>
      <w:r>
        <w:t xml:space="preserve"> </w:t>
      </w:r>
      <w:r>
        <w:rPr>
          <w:bCs/>
          <w:b/>
        </w:rPr>
        <w:t xml:space="preserve">Photographer</w:t>
      </w:r>
      <w:r>
        <w:br/>
      </w:r>
      <w:r>
        <w:t xml:space="preserve">must adhere to local norms, especially when shooting near places of worship or during religious festivals.</w:t>
      </w:r>
    </w:p>
    <w:p>
      <w:pPr>
        <w:pStyle w:val="BodyText"/>
      </w:pPr>
      <w:r>
        <w:br/>
      </w:r>
    </w:p>
    <w:bookmarkEnd w:id="26"/>
    <w:bookmarkStart w:id="27" w:name="security-and-logistics"/>
    <w:p>
      <w:pPr>
        <w:pStyle w:val="Heading2"/>
      </w:pPr>
      <w:r>
        <w:t xml:space="preserve">6. Security and Logistics</w:t>
      </w:r>
    </w:p>
    <w:p>
      <w:pPr>
        <w:pStyle w:val="FirstParagraph"/>
      </w:pPr>
      <w:r>
        <w:t xml:space="preserve">Safety is a paramount concern for any professional operating in an unfamiliar environment. While</w:t>
      </w:r>
      <w:r>
        <w:br/>
      </w:r>
    </w:p>
    <w:p>
      <w:pPr>
        <w:pStyle w:val="BodyText"/>
      </w:pPr>
      <w:r>
        <w:t xml:space="preserve">Kenya Nairobiis generally stable compared to some neighboring regions, petty crime is present.</w:t>
      </w:r>
      <w:r>
        <w:br/>
      </w:r>
      <w:r>
        <w:t xml:space="preserve">The</w:t>
      </w:r>
      <w:r>
        <w:t xml:space="preserve"> </w:t>
      </w:r>
      <w:r>
        <w:rPr>
          <w:bCs/>
          <w:b/>
        </w:rPr>
        <w:t xml:space="preserve">Photographer</w:t>
      </w:r>
      <w:r>
        <w:br/>
      </w:r>
      <w:r>
        <w:t xml:space="preserve">must employ the following security protocols:</w:t>
      </w:r>
    </w:p>
    <w:p>
      <w:pPr>
        <w:pStyle w:val="BodyText"/>
      </w:pPr>
      <w:r>
        <w:br/>
      </w:r>
    </w:p>
    <w:p>
      <w:pPr>
        <w:numPr>
          <w:ilvl w:val="0"/>
          <w:numId w:val="1003"/>
        </w:numPr>
        <w:pStyle w:val="Compact"/>
      </w:pPr>
      <w:r>
        <w:t xml:space="preserve">Buddy System: Never travel alone in unfamiliar neighborhoods.</w:t>
      </w:r>
    </w:p>
    <w:p>
      <w:pPr>
        <w:numPr>
          <w:ilvl w:val="0"/>
          <w:numId w:val="1003"/>
        </w:numPr>
        <w:pStyle w:val="Compact"/>
      </w:pPr>
      <w:r>
        <w:t xml:space="preserve">Data Redundancy: Daily backups to cloud servers and physical hard drives are non-negotiable. Losing data in a foreign country can be catastrophic.</w:t>
      </w:r>
    </w:p>
    <w:p>
      <w:pPr>
        <w:numPr>
          <w:ilvl w:val="0"/>
          <w:numId w:val="1003"/>
        </w:numPr>
        <w:pStyle w:val="Compact"/>
      </w:pPr>
      <w:r>
        <w:t xml:space="preserve">Avoidance of Sensitive Zones: Certain areas in the outskirts of &lt; strong&gt;Kenya Nairobi</w:t>
      </w:r>
      <w:r>
        <w:br/>
      </w:r>
      <w:r>
        <w:t xml:space="preserve">may be politically volatile during election periods or times of civil unrest. The</w:t>
      </w:r>
      <w:r>
        <w:br/>
      </w:r>
      <w:r>
        <w:rPr>
          <w:bCs/>
          <w:b/>
        </w:rPr>
        <w:t xml:space="preserve">Photographer</w:t>
      </w:r>
      <w:r>
        <w:br/>
      </w:r>
      <w:r>
        <w:t xml:space="preserve">must maintain constant communication with local fixers or producers.</w:t>
      </w:r>
    </w:p>
    <w:p>
      <w:pPr>
        <w:pStyle w:val="FirstParagraph"/>
      </w:pPr>
      <w:r>
        <w:br/>
      </w:r>
    </w:p>
    <w:bookmarkEnd w:id="27"/>
    <w:bookmarkStart w:id="28" w:name="data-processing-and-post-production"/>
    <w:p>
      <w:pPr>
        <w:pStyle w:val="Heading2"/>
      </w:pPr>
      <w:r>
        <w:t xml:space="preserve">7. Data Processing and Post-Production</w:t>
      </w:r>
    </w:p>
    <w:p>
      <w:pPr>
        <w:pStyle w:val="FirstParagraph"/>
      </w:pPr>
      <w:r>
        <w:t xml:space="preserve">Once the shooting phase in</w:t>
      </w:r>
      <w:r>
        <w:br/>
      </w:r>
      <w:r>
        <w:t xml:space="preserve">&lt; strong&gt;Kenya Nairobi is complete, the workflow shifts to post-production. The color palette of Nairobi is vibrant—greens of the hills, yellows of buses,</w:t>
      </w:r>
      <w:r>
        <w:br/>
      </w:r>
      <w:r>
        <w:t xml:space="preserve">and earthy tones of brick buildings. A competent</w:t>
      </w:r>
      <w:r>
        <w:t xml:space="preserve"> </w:t>
      </w:r>
      <w:r>
        <w:rPr>
          <w:bCs/>
          <w:b/>
        </w:rPr>
        <w:t xml:space="preserve">Photographer</w:t>
      </w:r>
      <w:r>
        <w:br/>
      </w:r>
      <w:r>
        <w:t xml:space="preserve">must calibrate monitors for accurate color representation.</w:t>
      </w:r>
      <w:r>
        <w:br/>
      </w:r>
      <w:r>
        <w:t xml:space="preserve">Software such as Adobe Lightroom or Capture One should be used to enhance these natural hues without oversaturating them, maintaining authenticity.</w:t>
      </w:r>
    </w:p>
    <w:p>
      <w:pPr>
        <w:pStyle w:val="BodyText"/>
      </w:pPr>
      <w:r>
        <w:br/>
      </w:r>
    </w:p>
    <w:bookmarkEnd w:id="28"/>
    <w:bookmarkStart w:id="29" w:name="conclusion"/>
    <w:p>
      <w:pPr>
        <w:pStyle w:val="Heading2"/>
      </w:pPr>
      <w:r>
        <w:t xml:space="preserve">8. Conclusion</w:t>
      </w:r>
    </w:p>
    <w:p>
      <w:pPr>
        <w:pStyle w:val="FirstParagraph"/>
      </w:pPr>
      <w:r>
        <w:t xml:space="preserve">In conclusion, this laboratory report demonstrates that the role of the</w:t>
      </w:r>
      <w:r>
        <w:br/>
      </w:r>
      <w:r>
        <w:rPr>
          <w:bCs/>
          <w:b/>
        </w:rPr>
        <w:t xml:space="preserve">Photographer</w:t>
      </w:r>
      <w:r>
        <w:br/>
      </w:r>
      <w:r>
        <w:t xml:space="preserve">in</w:t>
      </w:r>
      <w:r>
        <w:br/>
      </w:r>
      <w:r>
        <w:t xml:space="preserve">&lt; strong&gt;Kenya Nairobi is multifaceted and demanding. It requires a synthesis of technical photographic skill, environmental adaptability,</w:t>
      </w:r>
      <w:r>
        <w:br/>
      </w:r>
      <w:r>
        <w:t xml:space="preserve">and cultural sensitivity.</w:t>
      </w:r>
      <w:r>
        <w:br/>
      </w:r>
      <w:r>
        <w:t xml:space="preserve">The unique lighting, urban density, and rich social tapestry of</w:t>
      </w:r>
      <w:r>
        <w:t xml:space="preserve"> </w:t>
      </w:r>
      <w:r>
        <w:rPr>
          <w:bCs/>
          <w:b/>
        </w:rPr>
        <w:t xml:space="preserve">Kenya Nairobi</w:t>
      </w:r>
      <w:r>
        <w:br/>
      </w:r>
      <w:r>
        <w:t xml:space="preserve">demand a practitioner who is not merely an observer but an engaged participant.</w:t>
      </w:r>
      <w:r>
        <w:br/>
      </w:r>
      <w:r>
        <w:t xml:space="preserve">Success in this field relies on meticulous preparation, respect for local customs,</w:t>
      </w:r>
      <w:r>
        <w:br/>
      </w:r>
    </w:p>
    <w:p>
      <w:pPr>
        <w:pStyle w:val="BodyText"/>
      </w:pPr>
      <w:r>
        <w:t xml:space="preserve">anda commitment to ethical storytelling. Future studies should focus on the impact of digital media platforms on how images of</w:t>
      </w:r>
      <w:r>
        <w:br/>
      </w:r>
      <w:r>
        <w:rPr>
          <w:bCs/>
          <w:b/>
        </w:rPr>
        <w:t xml:space="preserve">Kenya Nairobi</w:t>
      </w:r>
      <w:r>
        <w:br/>
      </w:r>
      <w:r>
        <w:t xml:space="preserve">are consumed globally, and how the local</w:t>
      </w:r>
      <w:r>
        <w:br/>
      </w:r>
      <w:r>
        <w:rPr>
          <w:bCs/>
          <w:b/>
        </w:rPr>
        <w:t xml:space="preserve">Photographer</w:t>
      </w:r>
      <w:r>
        <w:br/>
      </w:r>
      <w:r>
        <w:t xml:space="preserve">community is leveraging these tools for economic empowerment.</w:t>
      </w:r>
    </w:p>
    <w:p>
      <w:pPr>
        <w:pStyle w:val="BodyText"/>
      </w:pPr>
      <w:r>
        <w:br/>
      </w:r>
    </w:p>
    <w:bookmarkEnd w:id="29"/>
    <w:bookmarkStart w:id="30" w:name="recommendations-for-future-study"/>
    <w:p>
      <w:pPr>
        <w:pStyle w:val="Heading2"/>
      </w:pPr>
      <w:r>
        <w:t xml:space="preserve">9. Recommendations for Future Study</w:t>
      </w:r>
    </w:p>
    <w:p>
      <w:pPr>
        <w:numPr>
          <w:ilvl w:val="0"/>
          <w:numId w:val="1004"/>
        </w:numPr>
        <w:pStyle w:val="Compact"/>
      </w:pPr>
      <w:r>
        <w:t xml:space="preserve">Analyze the effectiveness of drone photography regulations in</w:t>
      </w:r>
      <w:r>
        <w:br/>
      </w:r>
    </w:p>
    <w:p>
      <w:pPr>
        <w:numPr>
          <w:ilvl w:val="0"/>
          <w:numId w:val="1000"/>
        </w:numPr>
        <w:pStyle w:val="Compact"/>
      </w:pPr>
      <w:r>
        <w:t xml:space="preserve">Kenya Nairobi.</w:t>
      </w:r>
    </w:p>
    <w:p>
      <w:pPr>
        <w:numPr>
          <w:ilvl w:val="0"/>
          <w:numId w:val="1004"/>
        </w:numPr>
        <w:pStyle w:val="Compact"/>
      </w:pPr>
      <w:r>
        <w:t xml:space="preserve">Study the economic impact of local</w:t>
      </w:r>
      <w:r>
        <w:br/>
      </w:r>
      <w:r>
        <w:rPr>
          <w:bCs/>
          <w:b/>
        </w:rPr>
        <w:t xml:space="preserve">Photographer s on community tourism.</w:t>
      </w:r>
    </w:p>
    <w:p>
      <w:pPr>
        <w:numPr>
          <w:ilvl w:val="0"/>
          <w:numId w:val="1004"/>
        </w:numPr>
        <w:pStyle w:val="Compact"/>
      </w:pPr>
      <w:r>
        <w:t xml:space="preserve">Evaluate long-term health effects on equipment due to humidity and dust in &lt; strong&gt;Kenya Nair obi.</w:t>
      </w:r>
    </w:p>
    <w:p>
      <w:pPr>
        <w:pStyle w:val="FirstParagraph"/>
      </w:pPr>
      <w:r>
        <w:br/>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Lab Report: Nairobi Context</dc:title>
  <dc:creator/>
  <dc:language>en</dc:language>
  <cp:keywords/>
  <dcterms:created xsi:type="dcterms:W3CDTF">2026-07-29T13:02:39Z</dcterms:created>
  <dcterms:modified xsi:type="dcterms:W3CDTF">2026-07-29T13:02:39Z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