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Photographic</w:t>
      </w:r>
      <w:r>
        <w:t xml:space="preserve"> </w:t>
      </w:r>
      <w:r>
        <w:t xml:space="preserve">Analysis</w:t>
      </w:r>
      <w:r>
        <w:t xml:space="preserve"> </w:t>
      </w:r>
      <w:r>
        <w:t xml:space="preserve">and</w:t>
      </w:r>
      <w:r>
        <w:t xml:space="preserve"> </w:t>
      </w:r>
      <w:r>
        <w:t xml:space="preserve">Service</w:t>
      </w:r>
      <w:r>
        <w:t xml:space="preserve"> </w:t>
      </w:r>
      <w:r>
        <w:t xml:space="preserve">Delivery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Xfce791c88461528f3792759710821d5706b97a3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Visual Arts and Media Studies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Research Analysis Unit</w:t>
      </w:r>
      <w:r>
        <w:br/>
      </w:r>
    </w:p>
    <w:bookmarkEnd w:id="20"/>
    <w:bookmarkStart w:id="21" w:name="X9fb97ce0d0046a672db440270e8c58b5037a048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Visual Arts and Media Studies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Research Analysis Unit</w:t>
      </w:r>
      <w:r>
        <w:br/>
      </w:r>
      <w:r>
        <w:rPr>
          <w:bCs/>
          <w:b/>
        </w:rPr>
        <w:t xml:space="preserve">About:</w:t>
      </w:r>
    </w:p>
    <w:bookmarkEnd w:id="21"/>
    <w:bookmarkStart w:id="22" w:name="X0c83c2df6ff6358a2129b8baa7bdd5152af054f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Visual Arts and Media Studies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Research Analysis Unit</w:t>
      </w:r>
      <w:r>
        <w:br/>
      </w:r>
      <w:r>
        <w:rPr>
          <w:bCs/>
          <w:b/>
        </w:rPr>
        <w:t xml:space="preserve">About:</w:t>
      </w:r>
      <w:r>
        <w:t xml:space="preserve"> </w:t>
      </w:r>
      <w:r>
        <w:t xml:space="preserve">The Integration of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22"/>
    <w:bookmarkStart w:id="23" w:name="X930b24ddb931843a02db69e454d3c612f8dcbf7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Visual Arts and Media Studies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Research Analysis Unit</w:t>
      </w:r>
      <w:r>
        <w:br/>
      </w:r>
      <w:r>
        <w:rPr>
          <w:iCs/>
          <w:i/>
        </w:rPr>
        <w:t xml:space="preserve">About:</w:t>
      </w:r>
    </w:p>
    <w:bookmarkEnd w:id="23"/>
    <w:bookmarkStart w:id="24" w:name="Xe57fe1f07e88e76fb475ecdc463503a66c8cb08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Visual Arts and Media Studies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Research Analysis Unit</w:t>
      </w:r>
      <w:r>
        <w:br/>
      </w:r>
      <w:r>
        <w:rPr>
          <w:iCs/>
          <w:i/>
        </w:rPr>
        <w:t xml:space="preserve">About:</w:t>
      </w:r>
    </w:p>
    <w:bookmarkEnd w:id="24"/>
    <w:bookmarkStart w:id="25" w:name="X8faaf094c63931690b484d5cb36f695b89040a7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Visual Arts and Media Studies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Research Analysis Unit</w:t>
      </w:r>
      <w:r>
        <w:br/>
      </w:r>
      <w:r>
        <w:rPr>
          <w:iCs/>
          <w:i/>
        </w:rPr>
        <w:t xml:space="preserve">About:</w:t>
      </w:r>
    </w:p>
    <w:bookmarkEnd w:id="25"/>
    <w:bookmarkStart w:id="26" w:name="X6bd0d4cd060aaf1621fd9522d629b2da53c83e8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Visual Arts and Media Studies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Research Analysis Unit</w:t>
      </w:r>
      <w:r>
        <w:br/>
      </w:r>
      <w:r>
        <w:rPr>
          <w:iCs/>
          <w:i/>
        </w:rPr>
        <w:t xml:space="preserve">About:</w:t>
      </w:r>
    </w:p>
    <w:bookmarkEnd w:id="26"/>
    <w:bookmarkStart w:id="27" w:name="X4b0e8fa86b4fcf02f9f9f1023cfb6ec4404a7db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27"/>
    <w:bookmarkStart w:id="28" w:name="Xad8990b33c5b9a4ed4a76ff9d2650bb8542978b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Visual Arts and Media Studies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Research Analysis Unit</w:t>
      </w:r>
      <w:r>
        <w:br/>
      </w:r>
      <w:r>
        <w:rPr>
          <w:iCs/>
          <w:i/>
        </w:rPr>
        <w:t xml:space="preserve">About:</w:t>
      </w:r>
    </w:p>
    <w:bookmarkEnd w:id="28"/>
    <w:bookmarkStart w:id="29" w:name="X4814b139e6f6ee7edc06e4154b76fd4599864d8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Visual Arts and Media Studies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Research Analysis Unit</w:t>
      </w:r>
      <w:r>
        <w:br/>
      </w:r>
      <w:r>
        <w:rPr>
          <w:iCs/>
          <w:i/>
        </w:rPr>
        <w:t xml:space="preserve">About:</w:t>
      </w:r>
    </w:p>
    <w:bookmarkEnd w:id="29"/>
    <w:bookmarkStart w:id="30" w:name="X4cf016f5d6f4a041d745b98e9e00d5ce3dc88f1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30"/>
    <w:bookmarkStart w:id="31" w:name="X5cf10de0c7f61355168ad6505cb0096c03b7564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Visual Arts and Media Studies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Research Analysis Unit</w:t>
      </w:r>
    </w:p>
    <w:bookmarkEnd w:id="31"/>
    <w:bookmarkStart w:id="32" w:name="Xae4edda0e8fc9fc0085f2b0890eb15ed9253d0e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Visual Arts and Media Studies</w:t>
      </w:r>
      <w:r>
        <w:br/>
      </w:r>
      <w:r>
        <w:rPr>
          <w:bCs/>
          <w:b/>
        </w:rPr>
        <w:t xml:space="preserve">About:</w:t>
      </w:r>
    </w:p>
    <w:bookmarkEnd w:id="32"/>
    <w:bookmarkStart w:id="33" w:name="X8a00f1a418e8b38839016edfb0b1b3dc9b8fb40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33"/>
    <w:bookmarkStart w:id="34" w:name="X1ba57b31a74b031596c3e52dc5c6e9f3e5a5662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34"/>
    <w:bookmarkStart w:id="35" w:name="X06697205ec1352b9fdc9d51d813031ec28596a6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35"/>
    <w:bookmarkStart w:id="36" w:name="X9e22fc33c6ffa96f82e65688c2d6bd434fa83e6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36"/>
    <w:bookmarkStart w:id="37" w:name="Xadadf7e4534b9669d68318f536881cf45681cd5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37"/>
    <w:bookmarkStart w:id="38" w:name="X684db606476c4ee24f855ce6810da9d95748d3c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38"/>
    <w:bookmarkStart w:id="39" w:name="X502a6c0901a6dc3159723a72ac465bc506aa0dd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39"/>
    <w:bookmarkStart w:id="40" w:name="X158b1a24842c402f2e55afca7d3b24e82b6eb3d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40"/>
    <w:bookmarkStart w:id="41" w:name="Xcf5d95acbccde9d5bf53b0c7d583ab32f67fdfb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41"/>
    <w:bookmarkStart w:id="42" w:name="Xd43b5236a0dabff75acc77efc515fe9968184c4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42"/>
    <w:bookmarkStart w:id="43" w:name="Xf1b129e8a55ba6056228b3f4c5c48bdf9baa44b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43"/>
    <w:bookmarkStart w:id="44" w:name="X5a121e02de19d758122f9ed66b85e5038605b58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44"/>
    <w:bookmarkStart w:id="45" w:name="X2536a383348a938f1a8029bf63ce17b91975735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45"/>
    <w:bookmarkStart w:id="46" w:name="X344fad0563ae8673b9a08748b90ccdac54e0672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46"/>
    <w:bookmarkStart w:id="47" w:name="Xa150a60f269f53f531bb585a416913ac2098ec4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47"/>
    <w:bookmarkStart w:id="48" w:name="X4702e1985e9f8903bf688504e3d3697bd60b61e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48"/>
    <w:bookmarkStart w:id="49" w:name="Xdf73ad531fb92e3ec53a6f438e988f06857bdd4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49"/>
    <w:bookmarkStart w:id="50" w:name="X800d294143b389045bf877d438e8163f9322262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50"/>
    <w:bookmarkStart w:id="51" w:name="X79f2d210a030e58db2525b7eaad07f7069621fb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51"/>
    <w:bookmarkStart w:id="52" w:name="X5fd1b1e1087239f40802f45e6e92ea9f2ce7a9e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52"/>
    <w:bookmarkStart w:id="53" w:name="X0e05d61568bf2eeadee9ef51b4643ac497937a0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53"/>
    <w:bookmarkStart w:id="54" w:name="X0ec8e29b9964561c8566ac9b45ab5888dd81814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54"/>
    <w:bookmarkStart w:id="55" w:name="Xdf3d68834f75d50a8ebf709cf415a6b6a487d28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55"/>
    <w:bookmarkStart w:id="56" w:name="X5f32697df96ef6cbb755f549e676e08e8ee4674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56"/>
    <w:bookmarkStart w:id="57" w:name="X44534378bc67c45b4ba4606cabca47d25ab1831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57"/>
    <w:bookmarkStart w:id="58" w:name="X60839ba1bdb9583194294f05b71b7fa2a9b7297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58"/>
    <w:bookmarkStart w:id="59" w:name="X458424b6a9869a339f8799c58ebe85876805161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59"/>
    <w:bookmarkStart w:id="60" w:name="X5a828578291c45db4a57051b871a1ccdaca8f88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60"/>
    <w:bookmarkStart w:id="61" w:name="X65c2f957cf466bd09f6633e45ef4901d2e3fabd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61"/>
    <w:bookmarkStart w:id="62" w:name="X5bc38ff2bf1bd1d19e7d3b59c2dd25ba61458a2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62"/>
    <w:bookmarkStart w:id="63" w:name="Xc932dd1bc63a0793766d3907e15a46f7a1f69e4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63"/>
    <w:bookmarkStart w:id="64" w:name="Xbd24394e0f35781bc8ee135260b5399d0cdaecf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64"/>
    <w:bookmarkStart w:id="65" w:name="X307109745201e421d8a9a1278f9cb2cbbf55ab5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65"/>
    <w:bookmarkStart w:id="66" w:name="X6ae8a53d9ba9bd95e09df54c8b5b5ed683413c0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66"/>
    <w:bookmarkStart w:id="67" w:name="X24e5ab2e1d67ed47872fb7ede8303873a3c0df8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67"/>
    <w:bookmarkStart w:id="68" w:name="X3c15f94e3944d572c97aef4bc104668685950bc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68"/>
    <w:bookmarkStart w:id="69" w:name="X248faf2db14c1528a3541ca264bf37fe3b008b3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69"/>
    <w:bookmarkStart w:id="70" w:name="X7418bedfb82589975ccd790eb869153752e7f5a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70"/>
    <w:bookmarkStart w:id="71" w:name="Xf1c0070d6490e0f89114e5ce80d4a8652fc4534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71"/>
    <w:bookmarkStart w:id="72" w:name="X4d574809b9a02486db8ab567930956d8c1b0a3f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72"/>
    <w:bookmarkStart w:id="73" w:name="X3a2c443047fac5102c5f6c6c1f3449e858d1006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73"/>
    <w:bookmarkStart w:id="74" w:name="X69d0e3741dab19162bfd14216734b91b0363a84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74"/>
    <w:bookmarkStart w:id="75" w:name="Xa406ca88e1123e526960b76c4b75363542f41d1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75"/>
    <w:bookmarkStart w:id="76" w:name="X48ade01830379687d8c757b5c26cacb401d029c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76"/>
    <w:bookmarkStart w:id="77" w:name="X3f5da4b14408e62dce9638e422f757b20cda64d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77"/>
    <w:bookmarkStart w:id="78" w:name="X69ba0c5eab188524a3c9f32672517ca5e7fd324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78"/>
    <w:bookmarkStart w:id="79" w:name="X652e1808b2ade92abdbdb51e056f0ba4240cb02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79"/>
    <w:bookmarkStart w:id="80" w:name="X0408254a340a11d7d70a5499b73434930c66aa0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80"/>
    <w:bookmarkStart w:id="81" w:name="Xd8cc680cfb856c8426dd6b338e6b4c53f1cdecb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81"/>
    <w:bookmarkStart w:id="82" w:name="Xbc0d76f6c172b9a956354a73b5bde4b4f29aee0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82"/>
    <w:bookmarkStart w:id="83" w:name="Xf07ef0697526aaa9ad8ac6c2ebeac44174ada4e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83"/>
    <w:bookmarkStart w:id="84" w:name="X0723f7a52408e116f052446828e9277d4cf0796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84"/>
    <w:bookmarkStart w:id="85" w:name="Xa58f75ceeffad5003b3c91cc61759cad7bcb3b4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85"/>
    <w:bookmarkStart w:id="86" w:name="X4310e4c7e9aa54d9d7356717796010ef593d23d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86"/>
    <w:bookmarkStart w:id="87" w:name="X96148b9da68738e04dbd9bf197ca57688b9360c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87"/>
    <w:bookmarkStart w:id="88" w:name="X218e67f78df5b846812cacb0ecbb800b51d67cf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88"/>
    <w:bookmarkStart w:id="89" w:name="Xba07f20edda725c80c09eee73148f2ca1b85a0b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89"/>
    <w:bookmarkStart w:id="90" w:name="X8641d20270b49128aac0a1c3d0e015878180c25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90"/>
    <w:bookmarkStart w:id="91" w:name="Xd35f0753a68c8313554604369f9a4cb49715c58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91"/>
    <w:bookmarkStart w:id="92" w:name="X3a4eb1550b60036517c4138059d0ffaee8f3d81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92"/>
    <w:bookmarkStart w:id="93" w:name="Xe70903bc4ae173d4941441ee71fb614ea464825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93"/>
    <w:bookmarkStart w:id="94" w:name="Xe041cc13a59e3c8d0d236d48d8ce3ab8df5ed8f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94"/>
    <w:bookmarkStart w:id="95" w:name="Xd5a4da2c8fcf19a33b7c75a5aa6af48f9e9f2a7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95"/>
    <w:bookmarkStart w:id="96" w:name="X682335f59ef5adbb443a37ef2d58bda54e6ec53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96"/>
    <w:bookmarkStart w:id="97" w:name="X517854a6685debe8dffb3cc4b6712d3bfd962fd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97"/>
    <w:bookmarkStart w:id="98" w:name="Xf3b5d83967f027dff1a5b9f0b47dcf5f977c2c5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98"/>
    <w:bookmarkStart w:id="99" w:name="Xf6836b0a8398005ffc8ecb2f050a25a8a7d13da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99"/>
    <w:bookmarkStart w:id="100" w:name="X2484d7f31caabfba7d07743e20be5979a996f8d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t xml:space="preserve">The integration of a professional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100"/>
    <w:bookmarkStart w:id="101" w:name="X2feecad257eb05dd3854ea3737c1d88c68f61a2"/>
    <w:p>
      <w:pPr>
        <w:pStyle w:val="Heading1"/>
      </w:pPr>
      <w:r>
        <w:t xml:space="preserve">Laboratory Report on Photographic Operations and Market Dynamics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About:</w:t>
      </w:r>
    </w:p>
    <w:bookmarkEnd w:id="10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Photographic Analysis and Service Delivery in Pakistan Islamabad</dc:title>
  <dc:creator/>
  <dc:language>en</dc:language>
  <cp:keywords/>
  <dcterms:created xsi:type="dcterms:W3CDTF">2026-09-28T17:35:33Z</dcterms:created>
  <dcterms:modified xsi:type="dcterms:W3CDTF">2026-09-28T17:35:33Z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