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Lab</w:t>
      </w:r>
      <w:r>
        <w:t xml:space="preserve"> </w:t>
      </w:r>
      <w:r>
        <w:t xml:space="preserve">Report:</w:t>
      </w:r>
      <w:r>
        <w:t xml:space="preserve"> </w:t>
      </w:r>
      <w:r>
        <w:t xml:space="preserve">Lima,</w:t>
      </w:r>
      <w:r>
        <w:t xml:space="preserve"> </w:t>
      </w:r>
      <w:r>
        <w:t xml:space="preserve">Peru</w:t>
      </w:r>
    </w:p>
    <w:bookmarkStart w:id="20" w:name="X4b975ccd68cd01d9c26d0834df00f375d46f1bd"/>
    <w:p>
      <w:pPr>
        <w:pStyle w:val="Heading1"/>
      </w:pPr>
      <w:r>
        <w:rPr>
          <w:bCs/>
          <w:b/>
        </w:rPr>
        <w:t xml:space="preserve">Laboratory Report</w:t>
      </w:r>
      <w:r>
        <w:t xml:space="preserve">: Professional Photography in Lima, Peru</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Evaluation of Photographic Techniques and Environmental Variables for a Photographer Operating in Lima, Peru.</w:t>
      </w:r>
    </w:p>
    <w:bookmarkEnd w:id="20"/>
    <w:bookmarkStart w:id="21" w:name="introduction"/>
    <w:p>
      <w:pPr>
        <w:pStyle w:val="Heading2"/>
      </w:pPr>
      <w:r>
        <w:t xml:space="preserve">1. Introduction</w:t>
      </w:r>
    </w:p>
    <w:p>
      <w:pPr>
        <w:pStyle w:val="FirstParagraph"/>
      </w:pPr>
      <w:r>
        <w:t xml:space="preserve">The objective of this **Lab Report** is to analyze the unique environmental, cultural, and technical challenges faced by a professional **Photographer** operating within the metropolitan area of Lima, **Peru**. This document serves as both a theoretical framework and a practical guide for capturing high-fidelity images in one of South America’s most complex urban landscapes. The city of Lima presents distinct lighting conditions due to its coastal desert climate, known locally as "garúa" (a thick coastal fog), which significantly impacts exposure settings, white balance configurations, and color grading strategies. Understanding these variables is crucial for any **Photographer** aiming to deliver commercial or artistic results in this region.</w:t>
      </w:r>
    </w:p>
    <w:p>
      <w:pPr>
        <w:pStyle w:val="BodyText"/>
      </w:pPr>
      <w:r>
        <w:t xml:space="preserve">Furthermore, the cultural density of Lima requires a photographer to navigate social nuances while maintaining technical precision. This report details the methodology used to study light behavior, equipment durability against humidity, and compositional techniques suited for Lima’s architectural diversity.</w:t>
      </w:r>
    </w:p>
    <w:bookmarkEnd w:id="21"/>
    <w:bookmarkStart w:id="22" w:name="objectives"/>
    <w:p>
      <w:pPr>
        <w:pStyle w:val="Heading2"/>
      </w:pPr>
      <w:r>
        <w:t xml:space="preserve">2. Objectives</w:t>
      </w:r>
    </w:p>
    <w:p>
      <w:pPr>
        <w:numPr>
          <w:ilvl w:val="0"/>
          <w:numId w:val="1001"/>
        </w:numPr>
        <w:pStyle w:val="Compact"/>
      </w:pPr>
      <w:r>
        <w:t xml:space="preserve">To determine optimal camera settings for high-humidity coastal environments in Lima.</w:t>
      </w:r>
    </w:p>
    <w:p>
      <w:pPr>
        <w:numPr>
          <w:ilvl w:val="0"/>
          <w:numId w:val="1001"/>
        </w:numPr>
        <w:pStyle w:val="Compact"/>
      </w:pPr>
      <w:r>
        <w:t xml:space="preserve">To assess the impact of "garúa" on white balance and contrast levels.</w:t>
      </w:r>
    </w:p>
    <w:p>
      <w:pPr>
        <w:numPr>
          <w:ilvl w:val="0"/>
          <w:numId w:val="1001"/>
        </w:numPr>
        <w:pStyle w:val="Compact"/>
      </w:pPr>
      <w:r>
        <w:t xml:space="preserve">To evaluate lighting conditions at key tourist and cultural sites in Lima, Peru.</w:t>
      </w:r>
    </w:p>
    <w:bookmarkEnd w:id="22"/>
    <w:bookmarkStart w:id="25" w:name="methodology"/>
    <w:p>
      <w:pPr>
        <w:pStyle w:val="Heading2"/>
      </w:pPr>
      <w:r>
        <w:t xml:space="preserve">3. Methodology</w:t>
      </w:r>
    </w:p>
    <w:p>
      <w:pPr>
        <w:pStyle w:val="FirstParagraph"/>
      </w:pPr>
      <w:r>
        <w:t xml:space="preserve">The fieldwork for this **Lab Report** was conducted over a period of four weeks across various districts of Lima, **Peru**. The primary variable under investigation was natural light availability and quality. The following equipment standard was maintained: Full-frame DSLR/Mirrorless cameras with wide-angle lenses (16-35mm) for architecture and portrait lenses (85mm) for human subjects.</w:t>
      </w:r>
    </w:p>
    <w:bookmarkStart w:id="23" w:name="environmental-conditions"/>
    <w:p>
      <w:pPr>
        <w:pStyle w:val="Heading3"/>
      </w:pPr>
      <w:r>
        <w:t xml:space="preserve">3.1 Environmental Conditions</w:t>
      </w:r>
    </w:p>
    <w:p>
      <w:pPr>
        <w:pStyle w:val="FirstParagraph"/>
      </w:pPr>
      <w:r>
        <w:t xml:space="preserve">Lima’s geography is unique; it sits on a coastal desert but is influenced by the Humboldt Current, which creates persistent low-hanging clouds and fog. For a **Photographer**, this translates to diffused, soft lighting ideal for portraits but challenging for high-contrast architectural shots. The "grey sky" phenomenon means that midday sun often fails to penetrate the cloud layer, resulting in flat lighting conditions between 10 AM and 4 PM.</w:t>
      </w:r>
    </w:p>
    <w:bookmarkEnd w:id="23"/>
    <w:bookmarkStart w:id="24" w:name="data-collection-sites"/>
    <w:p>
      <w:pPr>
        <w:pStyle w:val="Heading3"/>
      </w:pPr>
      <w:r>
        <w:t xml:space="preserve">3.2 Data Collection Sites</w:t>
      </w:r>
    </w:p>
    <w:p>
      <w:pPr>
        <w:pStyle w:val="FirstParagraph"/>
      </w:pPr>
      <w:r>
        <w:t xml:space="preserve">Data was collected from three primary zones: Historic Lima (Centro de Lima), Miraflores (modern coastal district), and Barranco (artsy bohemian district). Each zone offers distinct lighting angles and color palettes, requiring different adjustments by the **Photographer**.</w:t>
      </w:r>
    </w:p>
    <w:bookmarkEnd w:id="24"/>
    <w:bookmarkEnd w:id="25"/>
    <w:bookmarkStart w:id="27" w:name="results"/>
    <w:p>
      <w:pPr>
        <w:pStyle w:val="Heading2"/>
      </w:pPr>
      <w:r>
        <w:t xml:space="preserve">4. Results</w:t>
      </w:r>
    </w:p>
    <w:bookmarkStart w:id="26" w:name="lighting-analysis-in-lima"/>
    <w:p>
      <w:pPr>
        <w:pStyle w:val="Heading3"/>
      </w:pPr>
      <w:r>
        <w:t xml:space="preserve">4.1 Lighting Analysis in Lima</w:t>
      </w:r>
    </w:p>
    <w:p>
      <w:pPr>
        <w:pStyle w:val="FirstParagraph"/>
      </w:pPr>
      <w:r>
        <w:t xml:space="preserve">The analysis reveals that natural light in Lima, **Peru**, is predominantly indirect during peak hours. When shooting portraits, this acts as a natural softbox, reducing harsh shadows on facial features. However, for architectural photography of the colonial buildings in the Historic Center, the lack of direct sunlight can result in dull images if post-processing techniques are not applied correctly.</w:t>
      </w:r>
    </w:p>
    <w:p>
      <w:pPr>
        <w:pStyle w:val="BodyText"/>
      </w:pPr>
      <w:r>
        <w:t xml:space="preserve">District</w:t>
      </w:r>
    </w:p>
    <w:p>
      <w:pPr>
        <w:pStyle w:val="BodyText"/>
      </w:pPr>
      <w:r>
        <w:t xml:space="preserve">Light Quality</w:t>
      </w:r>
    </w:p>
    <w:p>
      <w:pPr>
        <w:pStyle w:val="BodyText"/>
      </w:pPr>
      <w:r>
        <w:t xml:space="preserve">Recommended ISO</w:t>
      </w:r>
    </w:p>
    <w:p>
      <w:pPr>
        <w:pStyle w:val="BodyText"/>
      </w:pPr>
      <w:r>
        <w:t xml:space="preserve">Historic Lima</w:t>
      </w:r>
    </w:p>
    <w:p>
      <w:pPr>
        <w:pStyle w:val="BodyText"/>
      </w:pPr>
      <w:r>
        <w:t xml:space="preserve">Fairly Low Contrast , Diffused</w:t>
      </w:r>
    </w:p>
    <w:p>
      <w:pPr>
        <w:pStyle w:val="BodyText"/>
      </w:pPr>
      <w:r>
        <w:t xml:space="preserve">ISO 400 -800 (indoor ) / 200(outdoor )</w:t>
      </w:r>
    </w:p>
    <w:p>
      <w:pPr>
        <w:pStyle w:val="BodyText"/>
      </w:pPr>
      <w:r>
        <w:t xml:space="preserve">Miraflores</w:t>
      </w:r>
    </w:p>
    <w:p>
      <w:pPr>
        <w:pStyle w:val="BodyText"/>
      </w:pPr>
      <w:r>
        <w:t xml:space="preserve">High Humidity, Soft Wind Light</w:t>
      </w:r>
    </w:p>
    <w:p>
      <w:pPr>
        <w:pStyle w:val="BodyText"/>
      </w:pPr>
      <w:r>
        <w:t xml:space="preserve">ISO 10-492)</w:t>
      </w:r>
    </w:p>
    <w:bookmarkEnd w:id="26"/>
    <w:bookmarkEnd w:id="27"/>
    <w:bookmarkStart w:id="28" w:name="discussion"/>
    <w:p>
      <w:pPr>
        <w:pStyle w:val="Heading2"/>
      </w:pPr>
      <w:r>
        <w:t xml:space="preserve">5. Discussion</w:t>
      </w:r>
    </w:p>
    <w:p>
      <w:pPr>
        <w:pStyle w:val="FirstParagraph"/>
      </w:pPr>
      <w:r>
        <w:t xml:space="preserve">The findings from this **Lab Report** underscore the necessity for a **Photographer** in Lima to adapt not just their technical skills but also their post-processing workflow. The high humidity levels typical of Lima, Peru, pose a risk to lens elements and camera sensors, requiring frequent cleaning and protective gear usage. Moreover, the color temperature of light in Lima tends toward cooler tones (blues/greys) due to the fog. A skilled **Photographer** must often adjust white balance manually or use presets that warm up the image slightly to capture the vibrant energy of Peruvian culture.</w:t>
      </w:r>
    </w:p>
    <w:p>
      <w:pPr>
        <w:pStyle w:val="BodyText"/>
      </w:pPr>
      <w:r>
        <w:t xml:space="preserve">Additionally, traffic congestion and pedestrian density in Central Lima require fast shutter speeds (1/500s or higher) for street photography. This forces an increase in ISO sensitivity, introducing noise. Therefore, modern high-ISO performance cameras are preferred over traditional film or older digital models for this specific region.</w:t>
      </w:r>
    </w:p>
    <w:bookmarkEnd w:id="28"/>
    <w:bookmarkStart w:id="29" w:name="conclusion"/>
    <w:p>
      <w:pPr>
        <w:pStyle w:val="Heading2"/>
      </w:pPr>
      <w:r>
        <w:t xml:space="preserve">6. Conclusion</w:t>
      </w:r>
    </w:p>
    <w:p>
      <w:pPr>
        <w:pStyle w:val="FirstParagraph"/>
      </w:pPr>
      <w:r>
        <w:t xml:space="preserve">In conclusion, this **Lab Report** highlights that successful photography in Lima requires a specialized approach. The interplay of natural light, cultural richness, and environmental factors makes Lima a unique testing ground for any professional **Photographer**. By understanding the specific lighting quirks of Lima's coastal fog and respecting the local culture, photographers can capture exceptional imagery. This study confirms that while challenges exist—such as high humidity and variable light—the rewards for a prepared **Photographer** in Peru are immense.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Lab Report: Lima, Peru</dc:title>
  <dc:creator/>
  <dc:language>en</dc:language>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