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Photographic</w:t>
      </w:r>
      <w:r>
        <w:t xml:space="preserve"> </w:t>
      </w:r>
      <w:r>
        <w:t xml:space="preserve">Practices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98209ff902c839cd5af423adc1d9f52c91a6ebd"/>
    <w:p>
      <w:pPr>
        <w:pStyle w:val="Heading1"/>
      </w:pPr>
      <w:r>
        <w:t xml:space="preserve">Laboratory Report on Photographic Methodologies in United Arab Emirates Abu Dhabi</w:t>
      </w:r>
    </w:p>
    <w:p>
      <w:pPr>
        <w:pStyle w:val="FirstParagraph"/>
      </w:pPr>
      <w:r>
        <w:rPr>
          <w:u w:val="single"/>
          <w:bCs/>
          <w:b/>
        </w:rPr>
        <w:t xml:space="preserve">Laboratory Report Abstract:</w:t>
      </w:r>
      <w:r>
        <w:br/>
      </w:r>
      <w:r>
        <w:br/>
      </w:r>
      <w:r>
        <w:t xml:space="preserve">This document serves as a comprehensive Laboratory Report detailing the operational, technical, and environmental variables influencing professional Photography within the specific geographic and cultural context of United Arab Emirates Abu Dhabi. As the capital city rapidly evolves into a global hub for tourism, real estate development, and cultural events in United Arab Emirates Abu Dhabi, the demand for high-fidelity visual documentation has increased exponentially. This report analyzes lighting conditions, regulatory compliance regarding drone usage and privacy laws in United Arab Emirates Abu Dhabi, equipment performance under extreme heat and humidity typical of the region's climate near United Arab Emirates Abu Dhabi waterfronts, and ethical considerations unique to working as a Photographer in this conservative yet modern environment. The findings indicate that successful execution of photographic tasks requires specialized adaptation to both the physical environment of United Arab Emirates Abu Dhabi and the socio-cultural nuances inherent to its population.</w:t>
      </w:r>
    </w:p>
    <w:bookmarkStart w:id="20" w:name="introduction"/>
    <w:p>
      <w:pPr>
        <w:pStyle w:val="Heading2"/>
      </w:pPr>
      <w:r>
        <w:t xml:space="preserve">1. Introduction</w:t>
      </w:r>
    </w:p>
    <w:p>
      <w:pPr>
        <w:pStyle w:val="FirstParagraph"/>
      </w:pPr>
      <w:r>
        <w:t xml:space="preserve">The scope of this Laboratory Report is defined by the intersection of professional photography standards and the unique operational constraints present in United Arab Emirates Abu Dhabi. Photography, as a discipline, is no longer limited to artistic expression but has become a critical tool for architectural documentation, commercial marketing, tourism promotion, and cultural preservation. In United Arab Emirates Abu Dhabi, where iconic structures such as the Louvre Abu Dhabi and the Etihad Towers demand precise visual representation from every Photographer commissioned for these projects.</w:t>
      </w:r>
    </w:p>
    <w:p>
      <w:pPr>
        <w:pStyle w:val="BodyText"/>
      </w:pPr>
      <w:r>
        <w:t xml:space="preserve">The objective of this study is to evaluate how a Photographer must adapt their technical approach to mitigate environmental challenges such as high solar irradiance and humidity, which are prevalent in United Arab Emirates Abu Dhabi. Furthermore, this Laboratory Report investigates the legal framework governing image capture in public and private spaces within United Arab Emirates Abu Dhabi. Understanding these parameters is essential for any Photographer intending to operate legally and ethically within the jurisdiction of the United Arab Emirates.</w:t>
      </w:r>
    </w:p>
    <w:bookmarkEnd w:id="20"/>
    <w:bookmarkStart w:id="24" w:name="X8b295ea458fab1b32d89624a65d3fa68b61c0c1"/>
    <w:p>
      <w:pPr>
        <w:pStyle w:val="Heading2"/>
      </w:pPr>
      <w:r>
        <w:t xml:space="preserve">2. Environmental Variables Affecting Photography</w:t>
      </w:r>
    </w:p>
    <w:p>
      <w:pPr>
        <w:pStyle w:val="FirstParagraph"/>
      </w:pPr>
      <w:r>
        <w:t xml:space="preserve">The climate of United Arab Emirates Abu Dhabi presents significant challenges for optical equipment and lighting consistency. The region experiences high temperatures, particularly during summer months, which can affect battery life and sensor performance in digital cameras used by a Photographer.</w:t>
      </w:r>
    </w:p>
    <w:bookmarkStart w:id="21" w:name="thermal-management"/>
    <w:p>
      <w:pPr>
        <w:pStyle w:val="Heading3"/>
      </w:pPr>
      <w:r>
        <w:t xml:space="preserve">2.1 Thermal Management</w:t>
      </w:r>
    </w:p>
    <w:p>
      <w:pPr>
        <w:pStyle w:val="FirstParagraph"/>
      </w:pPr>
      <w:r>
        <w:t xml:space="preserve">In this Laboratory Report, it is noted that ambient temperatures in United Arab Emirates Abu Dhabi often exceed 40°C (104°F). For a Photographer, this necessitates strict thermal management protocols. Lithium-ion batteries degrade rapidly under high heat, leading to reduced shutter count and unexpected power failure during critical shoots. Equipment housed in bags left within vehicles in United Arab Emirates Abu Dhabi parking lots is at severe risk of overheating.</w:t>
      </w:r>
    </w:p>
    <w:bookmarkEnd w:id="21"/>
    <w:bookmarkStart w:id="22" w:name="humidity-and-salt-aerosols"/>
    <w:p>
      <w:pPr>
        <w:pStyle w:val="Heading3"/>
      </w:pPr>
      <w:r>
        <w:t xml:space="preserve">2.2 Humidity and Salt Aerosols</w:t>
      </w:r>
    </w:p>
    <w:p>
      <w:pPr>
        <w:pStyle w:val="FirstParagraph"/>
      </w:pPr>
      <w:r>
        <w:t xml:space="preserve">Abu Dhabi, being an island emirate with extensive coastlines along the Arabian Gulf, experiences high humidity levels. For a Photographer working near Corniche Street or Yas Island in United Arab Emirates Abu Dhabi, salt aerosols can corrode lens mounts and internal camera mechanisms if not properly maintained. This Laboratory Report recommends the use of silica gel packs in all equipment cases to mitigate moisture absorption.</w:t>
      </w:r>
    </w:p>
    <w:bookmarkEnd w:id="22"/>
    <w:bookmarkStart w:id="23" w:name="lighting-conditions"/>
    <w:p>
      <w:pPr>
        <w:pStyle w:val="Heading3"/>
      </w:pPr>
      <w:r>
        <w:t xml:space="preserve">2.3 Lighting Conditions</w:t>
      </w:r>
    </w:p>
    <w:p>
      <w:pPr>
        <w:pStyle w:val="FirstParagraph"/>
      </w:pPr>
      <w:r>
        <w:t xml:space="preserve">The harsh midday sun in United Arab Emirates Abu Dhabi creates high-contrast lighting scenarios that challenge dynamic range capabilities of modern sensors. A Photographer working in United Arab Emirates Abu Dhabi must master the use of diffusers and reflectors to soften shadows, or alternatively, schedule shoots during the "golden hours" (shortly after sunrise and before sunset) to capture optimal color temperatures.</w:t>
      </w:r>
    </w:p>
    <w:bookmarkEnd w:id="23"/>
    <w:bookmarkEnd w:id="24"/>
    <w:bookmarkStart w:id="25" w:name="regulatory-and-legal-framework"/>
    <w:p>
      <w:pPr>
        <w:pStyle w:val="Heading2"/>
      </w:pPr>
      <w:r>
        <w:t xml:space="preserve">3. Regulatory and Legal Framework</w:t>
      </w:r>
    </w:p>
    <w:p>
      <w:pPr>
        <w:pStyle w:val="FirstParagraph"/>
      </w:pPr>
      <w:r>
        <w:t xml:space="preserve">A crucial component of this Laboratory Report addresses the legal obligations imposed upon a Photographer operating in United Arab Emirates Abu Dhabi. The laws governing privacy, public decency, and aerial surveillance are strict.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Aspect</w:t>
            </w:r>
          </w:p>
        </w:tc>
        <w:tc>
          <w:tcPr/>
          <w:p>
            <w:pPr>
              <w:pStyle w:val="Compact"/>
              <w:jc w:val="left"/>
            </w:pPr>
            <w:r>
              <w:rPr>
                <w:bCs/>
                <w:b/>
              </w:rPr>
              <w:t xml:space="preserve">Description for Photographer in United Arab Emirates Abu Dhabi</w:t>
            </w:r>
          </w:p>
        </w:tc>
      </w:tr>
      <w:tr>
        <w:tc>
          <w:tcPr/>
          <w:p>
            <w:pPr>
              <w:pStyle w:val="Compact"/>
              <w:jc w:val="left"/>
            </w:pPr>
            <w:r>
              <w:rPr>
                <w:bCs/>
                <w:b/>
              </w:rPr>
              <w:t xml:space="preserve">Aerial Photography (Drones)</w:t>
            </w:r>
          </w:p>
        </w:tc>
        <w:tc>
          <w:tcPr/>
          <w:p>
            <w:pPr>
              <w:pStyle w:val="Compact"/>
              <w:jc w:val="left"/>
            </w:pPr>
            <w:r>
              <w:t xml:space="preserve">In United Arab Emirates Abu Dhabi, drone usage is heavily regulated. A Photographer must obtain specific permits from the General Civil Aviation Authority (GCAA) and potentially local police clearance. Unauthorized drone operation in sensitive areas near government buildings or military installations in United Arab Emirates Abu Dhabi can result in severe penalties.</w:t>
            </w:r>
          </w:p>
        </w:tc>
      </w:tr>
      <w:tr>
        <w:tc>
          <w:tcPr/>
          <w:p>
            <w:pPr>
              <w:pStyle w:val="Compact"/>
              <w:jc w:val="left"/>
            </w:pPr>
            <w:r>
              <w:rPr>
                <w:bCs/>
                <w:b/>
              </w:rPr>
              <w:t xml:space="preserve">Cultural Sensitivity</w:t>
            </w:r>
          </w:p>
        </w:tc>
        <w:tc>
          <w:tcPr/>
          <w:p>
            <w:pPr>
              <w:pStyle w:val="Compact"/>
              <w:jc w:val="left"/>
            </w:pPr>
            <w:r>
              <w:t xml:space="preserve">A Photographer must exercise caution when photographing local residents, especially women and religious figures, without explicit consent. In United Arab Emirates Abu Dhabi, capturing images of individuals in traditional attire requires permission to respect cultural norms.</w:t>
            </w:r>
          </w:p>
        </w:tc>
      </w:tr>
      <w:tr>
        <w:tc>
          <w:tcPr/>
          <w:p>
            <w:pPr>
              <w:pStyle w:val="Compact"/>
              <w:jc w:val="left"/>
            </w:pPr>
            <w:r>
              <w:rPr>
                <w:bCs/>
                <w:b/>
              </w:rPr>
              <w:t xml:space="preserve">Military and Infrastructure</w:t>
            </w:r>
          </w:p>
        </w:tc>
        <w:tc>
          <w:tcPr/>
          <w:p>
            <w:pPr>
              <w:pStyle w:val="Compact"/>
              <w:jc w:val="left"/>
            </w:pPr>
            <w:r>
              <w:t xml:space="preserve">Certain infrastructure sites are prohibited zones for Photography. A Photographer must familiarize themselves with restricted zones in United Arab Emirates Abu Dhabi to avoid security incidents.</w:t>
            </w:r>
          </w:p>
        </w:tc>
      </w:tr>
    </w:tbl>
    <w:bookmarkEnd w:id="25"/>
    <w:bookmarkStart w:id="28" w:name="X3ae60a2f2fea08d84afca1ca15f072935620dba"/>
    <w:p>
      <w:pPr>
        <w:pStyle w:val="Heading2"/>
      </w:pPr>
      <w:r>
        <w:t xml:space="preserve">4. Technical Methodology and Equipment Calibration</w:t>
      </w:r>
    </w:p>
    <w:p>
      <w:pPr>
        <w:pStyle w:val="FirstParagraph"/>
      </w:pPr>
      <w:r>
        <w:t xml:space="preserve">To ensure the highest quality output, a Photographer working in United Arab Emirates Abu Dhabi must calibrate equipment specifically for local conditions.</w:t>
      </w:r>
    </w:p>
    <w:bookmarkStart w:id="26" w:name="data-set-1-white-balance-analysis"/>
    <w:p>
      <w:pPr>
        <w:pStyle w:val="Heading3"/>
      </w:pPr>
      <w:r>
        <w:rPr>
          <w:u w:val="single"/>
          <w:bCs/>
          <w:b/>
        </w:rPr>
        <w:t xml:space="preserve">Data Set 1: White Balance Analysis</w:t>
      </w:r>
    </w:p>
    <w:p>
      <w:pPr>
        <w:pStyle w:val="FirstParagraph"/>
      </w:pPr>
      <w:r>
        <w:t xml:space="preserve">The high UV index in United Arab Emirates Abu Dhabi tends to cast a blue tint on outdoor shots if not corrected. Laboratory tests indicate that setting a custom white balance based on direct sunlight in United Arab Emirates Abu Dhabi midday results in more accurate skin tones and architectural colors.</w:t>
      </w:r>
    </w:p>
    <w:bookmarkEnd w:id="26"/>
    <w:bookmarkStart w:id="27" w:name="X213cc963d970924cd5e3db945b791f9ad7a7085"/>
    <w:p>
      <w:pPr>
        <w:pStyle w:val="Heading3"/>
      </w:pPr>
      <w:r>
        <w:rPr>
          <w:u w:val="single"/>
          <w:bCs/>
          <w:b/>
        </w:rPr>
        <w:t xml:space="preserve">Data Set 2: Lens Selection for Urban Architecture</w:t>
      </w:r>
    </w:p>
    <w:p>
      <w:pPr>
        <w:pStyle w:val="FirstParagraph"/>
      </w:pPr>
      <w:r>
        <w:t xml:space="preserve">In United Arab Emirates Abu Dhabi, wide-angle lenses are frequently utilized to capture the grandeur of modern skyscrapers. However, a Photographer must be wary of distortion when shooting close-range architectural details in crowded urban centers.</w:t>
      </w:r>
    </w:p>
    <w:bookmarkEnd w:id="27"/>
    <w:bookmarkEnd w:id="28"/>
    <w:bookmarkStart w:id="29" w:name="discussion-and-ethical-considerations"/>
    <w:p>
      <w:pPr>
        <w:pStyle w:val="Heading2"/>
      </w:pPr>
      <w:r>
        <w:t xml:space="preserve">5. Discussion and Ethical Considerations</w:t>
      </w:r>
    </w:p>
    <w:p>
      <w:pPr>
        <w:pStyle w:val="FirstParagraph"/>
      </w:pPr>
      <w:r>
        <w:t xml:space="preserve">The role of a Photographer extends beyond technical proficiency; it involves cultural competency. In United Arab Emirates Abu Dhabi, the population is highly multicultural, comprising locals from the United Arab Emirates and expatriates from across the globe. A Photographer must navigate this diversity with respect.</w:t>
      </w:r>
    </w:p>
    <w:p>
      <w:pPr>
        <w:pStyle w:val="BodyText"/>
      </w:pPr>
      <w:r>
        <w:t xml:space="preserve">This Laboratory Report emphasizes that consent is paramount. While street photography exists in many parts of the world, in United Arab Emirates Abu Dhabi, it is often viewed through a lens of privacy protection. Therefore, a Photographer should prioritize obtaining model release forms for any commercial usage involving recognizable individuals.</w:t>
      </w:r>
    </w:p>
    <w:p>
      <w:pPr>
        <w:pStyle w:val="BodyText"/>
      </w:pPr>
      <w:r>
        <w:t xml:space="preserve">Furthermore, the integration of technology such as AI-driven editing software must adhere to data protection laws in United Arab Emirates Abu Dhabi. The handling of client data and raw images stored on cloud servers must comply with local cybersecurity regulations.</w:t>
      </w:r>
    </w:p>
    <w:bookmarkEnd w:id="29"/>
    <w:bookmarkStart w:id="30" w:name="conclusion"/>
    <w:p>
      <w:pPr>
        <w:pStyle w:val="Heading2"/>
      </w:pPr>
      <w:r>
        <w:t xml:space="preserve">6. Conclusion</w:t>
      </w:r>
    </w:p>
    <w:p>
      <w:pPr>
        <w:pStyle w:val="FirstParagraph"/>
      </w:pPr>
      <w:r>
        <w:t xml:space="preserve">This Laboratory Report concludes that operating as a Photographer in United Arab Emirates Abu Dhabi requires a multifaceted approach that combines technical expertise with cultural awareness and legal compliance. The environmental challenges of heat and humidity demand rigorous equipment maintenance protocols, while the legal landscape necessitates strict adherence to drone regulations and privacy laws.</w:t>
      </w:r>
    </w:p>
    <w:p>
      <w:pPr>
        <w:pStyle w:val="BodyText"/>
      </w:pPr>
      <w:r>
        <w:t xml:space="preserve">For any individual aspiring to work as a Photographer in United Arab Emirates Abu Dhabi, it is imperative to invest time in understanding the local context. The unique blend of traditional values and futuristic ambition in United Arab Emirates Abu Dhabi offers unparalleled opportunities for visual storytelling, provided that ethical standards are upheld. Future studies should focus on the impact of emerging augmented reality technologies on photographic practices within major events hosted in United Arab Emirates Abu Dhabi.</w:t>
      </w:r>
    </w:p>
    <w:bookmarkEnd w:id="30"/>
    <w:bookmarkStart w:id="31" w:name="recommendations"/>
    <w:p>
      <w:pPr>
        <w:pStyle w:val="Heading2"/>
      </w:pPr>
      <w:r>
        <w:t xml:space="preserve">7. Recommendations</w:t>
      </w:r>
    </w:p>
    <w:p>
      <w:pPr>
        <w:numPr>
          <w:ilvl w:val="0"/>
          <w:numId w:val="1001"/>
        </w:numPr>
        <w:pStyle w:val="Compact"/>
      </w:pPr>
      <w:r>
        <w:rPr>
          <w:bCs/>
          <w:b/>
        </w:rPr>
        <w:t xml:space="preserve">Educational:</w:t>
      </w:r>
      <w:r>
        <w:t xml:space="preserve"> </w:t>
      </w:r>
      <w:r>
        <w:t xml:space="preserve">All Photographers entering the market in United Arab Emirates Abu Dhabi should complete a local cultural sensitivity training module.</w:t>
      </w:r>
    </w:p>
    <w:p>
      <w:pPr>
        <w:numPr>
          <w:ilvl w:val="0"/>
          <w:numId w:val="1001"/>
        </w:numPr>
        <w:pStyle w:val="Compact"/>
      </w:pPr>
      <w:r>
        <w:rPr>
          <w:bCs/>
          <w:b/>
        </w:rPr>
        <w:t xml:space="preserve">Technical:</w:t>
      </w:r>
    </w:p>
    <w:p>
      <w:pPr>
        <w:numPr>
          <w:ilvl w:val="0"/>
          <w:numId w:val="1001"/>
        </w:numPr>
        <w:pStyle w:val="Compact"/>
      </w:pPr>
      <w:r>
        <w:rPr>
          <w:bCs/>
          <w:b/>
        </w:rPr>
        <w:t xml:space="preserve">Legal:</w:t>
      </w:r>
      <w:r>
        <w:t xml:space="preserve">] Establish a protocol for securing aerial photography permits from authorities in United Arab Emirates Abu Dhabi prior to any drone-assisted shoot.</w:t>
      </w:r>
    </w:p>
    <w:p>
      <w:pPr>
        <w:pStyle w:val="FirstParagraph"/>
      </w:pPr>
      <w:r>
        <w:rPr>
          <w:iCs/>
          <w:i/>
        </w:rPr>
        <w:t xml:space="preserve">This Laboratory Report was compiled with the intent of providing comprehensive guidance for professional standards in Photography within the jurisdiction of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and Operational Analysis of Photographic Practices in United Arab Emirates Abu Dhabi</dc:title>
  <dc:creator/>
  <cp:keywords/>
  <dcterms:created xsi:type="dcterms:W3CDTF">2026-07-29T18:09:49Z</dcterms:created>
  <dcterms:modified xsi:type="dcterms:W3CDTF">2026-07-29T18:09:49Z</dcterms:modified>
</cp:coreProperties>
</file>

<file path=docProps/custom.xml><?xml version="1.0" encoding="utf-8"?>
<Properties xmlns="http://schemas.openxmlformats.org/officeDocument/2006/custom-properties" xmlns:vt="http://schemas.openxmlformats.org/officeDocument/2006/docPropsVTypes"/>
</file>