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Photography</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1" w:name="X1422756cea255ac64ca87fd4d4f939228c476fe"/>
    <w:p>
      <w:pPr>
        <w:pStyle w:val="Heading1"/>
      </w:pPr>
      <w:r>
        <w:t xml:space="preserve">Laboratory Report: Technical and Operational Analysis of Professional Photography Services in the United Arab Emirates, Dubai</w:t>
      </w:r>
    </w:p>
    <w:p>
      <w:pPr>
        <w:pStyle w:val="FirstParagraph"/>
      </w:pPr>
      <w:r>
        <w:rPr>
          <w:bCs/>
          <w:b/>
        </w:rPr>
        <w:t xml:space="preserve">Date:</w:t>
      </w:r>
      <w:r>
        <w:t xml:space="preserve"> </w:t>
      </w:r>
      <w:r>
        <w:t xml:space="preserve">October 26, 2023</w:t>
      </w:r>
      <w:r>
        <w:br/>
      </w:r>
      <w:r>
        <w:t xml:space="preserve"> </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an exhaustive analysis of the professional photography industry within the specific geographical and regulatory context of Dubai, United Arab Emirates. As a global hub for tourism, real estate, and luxury events, the demand for high-quality photographic services is unprecedented. This document examines the technical requirements, legal frameworks governing a photographer in this region, and the operational challenges faced by professionals operating under UAE jurisdiction. The primary objective is to establish a standardized framework for compliance and excellence in photography practices.</w:t>
      </w:r>
    </w:p>
    <w:bookmarkEnd w:id="20"/>
    <w:bookmarkStart w:id="21" w:name="introduction"/>
    <w:p>
      <w:pPr>
        <w:pStyle w:val="Heading2"/>
      </w:pPr>
      <w:r>
        <w:t xml:space="preserve">2. Introduction</w:t>
      </w:r>
    </w:p>
    <w:p>
      <w:pPr>
        <w:pStyle w:val="FirstParagraph"/>
      </w:pPr>
      <w:r>
        <w:t xml:space="preserve">Dubai has rapidly evolved from a regional trading post into one of the world's most photographed destinations. From the architectural marvels of the Marina to the cultural heritage sites of Al Fahidi, every corner presents unique lighting and compositional challenges for any photographer. However, operating as a photographer in Dubai is not merely an artistic endeavor; it is a strictly regulated profession that requires adherence to specific laws regarding privacy, public decency, and intellectual property. This report serves as both a technical guide and a legal advisory document for photographers intending to work in the United Arab Emirates.</w:t>
      </w:r>
    </w:p>
    <w:bookmarkEnd w:id="21"/>
    <w:bookmarkStart w:id="24" w:name="Xaef6d101bd33bb7003e9fa8602191d48cbf909c"/>
    <w:p>
      <w:pPr>
        <w:pStyle w:val="Heading2"/>
      </w:pPr>
      <w:r>
        <w:t xml:space="preserve">3. Regulatory Framework and Legal Compliance</w:t>
      </w:r>
    </w:p>
    <w:p>
      <w:pPr>
        <w:pStyle w:val="FirstParagraph"/>
      </w:pPr>
      <w:r>
        <w:t xml:space="preserve">The most critical aspect of working as a photographer in the United Arab Emirates is understanding the local laws. Unlike many Western countries where artistic freedom may offer broader leeway, Dubai enforces strict regulations to protect public morality and individual privacy.</w:t>
      </w:r>
    </w:p>
    <w:bookmarkStart w:id="22" w:name="licensing-requirements"/>
    <w:p>
      <w:pPr>
        <w:pStyle w:val="Heading3"/>
      </w:pPr>
      <w:r>
        <w:t xml:space="preserve">3.1 Licensing Requirements</w:t>
      </w:r>
    </w:p>
    <w:p>
      <w:pPr>
        <w:pStyle w:val="FirstParagraph"/>
      </w:pPr>
      <w:r>
        <w:t xml:space="preserve">To operate legally, every photographer must hold a valid media permit or a commercial license issued by the Department of Economy and Tourism (DET) or the relevant free zone authority (such as Dubai Media City). Operating without a license is considered illegal and can result in severe fines, confiscation of equipment, and deportation. The report emphasizes that all photographic activities, whether commercial shoots for real estate companies or personal portraits in public parks, must be declared to local authorities if they involve restricted areas.</w:t>
      </w:r>
    </w:p>
    <w:bookmarkEnd w:id="22"/>
    <w:bookmarkStart w:id="23" w:name="privacy-and-public-decency"/>
    <w:p>
      <w:pPr>
        <w:pStyle w:val="Heading3"/>
      </w:pPr>
      <w:r>
        <w:t xml:space="preserve">3.2 Privacy and Public Decency</w:t>
      </w:r>
    </w:p>
    <w:p>
      <w:pPr>
        <w:pStyle w:val="FirstParagraph"/>
      </w:pPr>
      <w:r>
        <w:t xml:space="preserve">A photographer in Dubai must exercise extreme caution regarding the subjects of their images. Taking photographs of people without their explicit consent is a serious offense under UAE cybercrime laws. Furthermore, capturing images that could be deemed offensive to local culture, religious sites, or government infrastructure is strictly prohibited. For instance, photographing military installations, police vehicles, or local women in traditional dress without permission can lead to legal action against the photographer.</w:t>
      </w:r>
    </w:p>
    <w:bookmarkEnd w:id="23"/>
    <w:bookmarkEnd w:id="24"/>
    <w:bookmarkStart w:id="27" w:name="X48cd5f1cd2707699ec63a24d984d3db453366db"/>
    <w:p>
      <w:pPr>
        <w:pStyle w:val="Heading2"/>
      </w:pPr>
      <w:r>
        <w:t xml:space="preserve">4. Technical Challenges and Environmental Factors</w:t>
      </w:r>
    </w:p>
    <w:p>
      <w:pPr>
        <w:pStyle w:val="FirstParagraph"/>
      </w:pPr>
      <w:r>
        <w:t xml:space="preserve">The environmental conditions of Dubai present distinct technical challenges for any photographer. The report identifies several key factors that influence equipment selection and shooting techniques.</w:t>
      </w:r>
    </w:p>
    <w:bookmarkStart w:id="25" w:name="lighting-conditions"/>
    <w:p>
      <w:pPr>
        <w:pStyle w:val="Heading3"/>
      </w:pPr>
      <w:r>
        <w:t xml:space="preserve">4.1 Lighting Conditions</w:t>
      </w:r>
    </w:p>
    <w:p>
      <w:pPr>
        <w:pStyle w:val="FirstParagraph"/>
      </w:pPr>
      <w:r>
        <w:t xml:space="preserve">Dubai experiences intense sunlight for the majority of the year, with high UV indices and harsh shadows during midday hours. For a photographer working in real estate or outdoor architecture, this requires advanced knowledge of exposure compensation and the use of polarizing filters to manage glare. Conversely, night photography is highly popular due to the illuminated skyline; however, low-light performance and noise reduction capabilities of cameras are tested rigorously.</w:t>
      </w:r>
    </w:p>
    <w:bookmarkEnd w:id="25"/>
    <w:bookmarkStart w:id="26" w:name="heat-and-humidity"/>
    <w:p>
      <w:pPr>
        <w:pStyle w:val="Heading3"/>
      </w:pPr>
      <w:r>
        <w:t xml:space="preserve">4.2 Heat and Humidity</w:t>
      </w:r>
    </w:p>
    <w:p>
      <w:pPr>
        <w:pStyle w:val="FirstParagraph"/>
      </w:pPr>
      <w:r>
        <w:t xml:space="preserve">The high temperatures, often exceeding 40°C in summer, pose a risk to electronic equipment. Batteries drain significantly faster in extreme heat, and camera sensors may overheat during prolonged video recording sessions. A robust protocol for equipment cooling and battery management is essential for any professional photographer operating in the United Arab Emirates during the summer months.</w:t>
      </w:r>
    </w:p>
    <w:bookmarkEnd w:id="26"/>
    <w:bookmarkEnd w:id="27"/>
    <w:bookmarkStart w:id="28" w:name="market-segments-and-operational-scope"/>
    <w:p>
      <w:pPr>
        <w:pStyle w:val="Heading2"/>
      </w:pPr>
      <w:r>
        <w:t xml:space="preserve">5. Market Segments and Operational Scope</w:t>
      </w:r>
    </w:p>
    <w:p>
      <w:pPr>
        <w:pStyle w:val="FirstParagraph"/>
      </w:pPr>
      <w:r>
        <w:t xml:space="preserve">The demand for photography services in Dubai spans several diverse sectors, each requiring specialized skills from a photographer.</w:t>
      </w:r>
    </w:p>
    <w:p>
      <w:pPr>
        <w:numPr>
          <w:ilvl w:val="0"/>
          <w:numId w:val="1001"/>
        </w:numPr>
        <w:pStyle w:val="Compact"/>
      </w:pPr>
      <w:r>
        <w:rPr>
          <w:bCs/>
          <w:b/>
        </w:rPr>
        <w:t xml:space="preserve">Real Estate and Architecture:</w:t>
      </w:r>
    </w:p>
    <w:p>
      <w:pPr>
        <w:numPr>
          <w:ilvl w:val="0"/>
          <w:numId w:val="1001"/>
        </w:numPr>
        <w:pStyle w:val="Compact"/>
      </w:pPr>
      <w:r>
        <w:rPr>
          <w:bCs/>
          <w:b/>
        </w:rPr>
        <w:t xml:space="preserve">Tourism and Hospitality:</w:t>
      </w:r>
    </w:p>
    <w:p>
      <w:pPr>
        <w:numPr>
          <w:ilvl w:val="0"/>
          <w:numId w:val="1001"/>
        </w:numPr>
        <w:pStyle w:val="Compact"/>
      </w:pPr>
      <w:r>
        <w:rPr>
          <w:bCs/>
          <w:b/>
        </w:rPr>
        <w:t xml:space="preserve">Fashion and Lifestyle:</w:t>
      </w:r>
    </w:p>
    <w:bookmarkEnd w:id="28"/>
    <w:bookmarkStart w:id="29" w:name="Xf87968d30504124dc4bfa97423cea7be6b2ff3f"/>
    <w:p>
      <w:pPr>
        <w:pStyle w:val="Heading2"/>
      </w:pPr>
      <w:r>
        <w:t xml:space="preserve">6. Ethical Considerations and Cultural Sensitivity</w:t>
      </w:r>
    </w:p>
    <w:p>
      <w:pPr>
        <w:pStyle w:val="FirstParagraph"/>
      </w:pPr>
      <w:r>
        <w:t xml:space="preserve">Cultural sensitivity is paramount for any photographer in Dubai. The report highlights that understanding Islamic traditions, local dress codes, and social hierarchies is not just a legal requirement but a professional necessity. A photographer must demonstrate respect by avoiding intrusive behavior and ensuring that their work aligns with the values of the United Arab Emirates. This includes being mindful of prayer times when shooting near mosques or during religious festivals such as Ramadan.</w:t>
      </w:r>
    </w:p>
    <w:bookmarkEnd w:id="29"/>
    <w:bookmarkStart w:id="30" w:name="conclusion"/>
    <w:p>
      <w:pPr>
        <w:pStyle w:val="Heading2"/>
      </w:pPr>
      <w:r>
        <w:t xml:space="preserve">7. Conclusion</w:t>
      </w:r>
    </w:p>
    <w:p>
      <w:pPr>
        <w:pStyle w:val="FirstParagraph"/>
      </w:pPr>
      <w:r>
        <w:t xml:space="preserve">In conclusion, the role of a photographer in Dubai is complex and multifaceted. It requires a blend of technical expertise, legal compliance, and cultural intelligence. The United Arab Emirates offers unparalleled opportunities for creative expression due to its dynamic landscape and vibrant economy, but these come with significant responsibilities. Professionals must prioritize licensing, respect privacy laws, and adapt to harsh environmental conditions to succeed.</w:t>
      </w:r>
    </w:p>
    <w:p>
      <w:pPr>
        <w:pStyle w:val="BodyText"/>
      </w:pPr>
      <w:r>
        <w:t xml:space="preserve">This laboratory report serves as a foundational document for establishing best practices in the field. By adhering to the guidelines outlined herein photographers can ensure sustainable careers while contributing positively to Dubai’s image as a global center of excellence. Future research should focus on the impact of digital media regulations on freelance photographers and the evolving standards within free zones like Dubai Media City.</w:t>
      </w:r>
    </w:p>
    <w:p>
      <w:r>
        <w:pict>
          <v:rect style="width:0;height:1.5pt" o:hralign="center" o:hrstd="t" o:hr="t"/>
        </w:pict>
      </w:r>
    </w:p>
    <w:p>
      <w:pPr>
        <w:pStyle w:val="FirstParagraph"/>
      </w:pPr>
      <w:r>
        <w:rPr>
          <w:iCs/>
          <w:i/>
        </w:rPr>
        <w:t xml:space="preserve">Note: This document is intended for informational purposes. Photographers should consult with legal experts in the United Arab Emirates for specific advice regarding current laws and permits.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Photography Operations in the United Arab Emirates Dubai</dc:title>
  <dc:creator/>
  <dc:language>en</dc:language>
  <cp:keywords/>
  <dcterms:created xsi:type="dcterms:W3CDTF">2026-07-29T15:35:55Z</dcterms:created>
  <dcterms:modified xsi:type="dcterms:W3CDTF">2026-07-29T15:35:55Z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