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Urban</w:t>
      </w:r>
      <w:r>
        <w:t xml:space="preserve"> </w:t>
      </w:r>
      <w:r>
        <w:t xml:space="preserve">Photographic</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4e713d6cf51c837de8cd26d177138bd04124db6"/>
    <w:p>
      <w:pPr>
        <w:pStyle w:val="Heading1"/>
      </w:pPr>
      <w:r>
        <w:t xml:space="preserve">Laboratory Report on Professional Photography Standards and Urban Aesthetics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New York City</w:t>
      </w:r>
      <w:r>
        <w:br/>
      </w:r>
    </w:p>
    <w:p>
      <w:pPr>
        <w:pStyle w:val="BodyText"/>
      </w:pPr>
      <w:r>
        <w:t xml:space="preserve">Drafted By:: Senior Analyst, Urban Visual Studies Division</w:t>
      </w:r>
    </w:p>
    <w:bookmarkStart w:id="20" w:name="i.-introduction-and-objectives"/>
    <w:p>
      <w:pPr>
        <w:pStyle w:val="Heading2"/>
      </w:pPr>
      <w:r>
        <w:t xml:space="preserve">I. Introduction and Objectives</w:t>
      </w:r>
    </w:p>
    <w:p>
      <w:pPr>
        <w:pStyle w:val="FirstParagraph"/>
      </w:pPr>
      <w:r>
        <w:t xml:space="preserve">The primary objective of this laboratory report is to analyze the operational parameters, artistic methodologies, and regulatory frameworks governing the role of a</w:t>
      </w:r>
      <w:r>
        <w:t xml:space="preserve"> </w:t>
      </w:r>
      <w:r>
        <w:rPr>
          <w:bCs/>
          <w:b/>
        </w:rPr>
        <w:t xml:space="preserve">Photographer</w:t>
      </w:r>
      <w:r>
        <w:t xml:space="preserve"> </w:t>
      </w:r>
      <w:r>
        <w:t xml:space="preserve">within the unique environmental context of</w:t>
      </w:r>
      <w:r>
        <w:t xml:space="preserve"> </w:t>
      </w:r>
      <w:r>
        <w:rPr>
          <w:bCs/>
          <w:b/>
        </w:rPr>
        <w:t xml:space="preserve">United States New York City</w:t>
      </w:r>
      <w:r>
        <w:t xml:space="preserve">. This document serves as a comprehensive study guide for understanding how visual documentation functions not merely as an artistic pursuit, but as a critical component of urban sociology, commercial enterprise, and historical record-keeping in one of the most densely populated metropolitan areas in the world.</w:t>
      </w:r>
      <w:r>
        <w:t xml:space="preserve"> </w:t>
      </w:r>
      <w:r>
        <w:t xml:space="preserve">The</w:t>
      </w:r>
      <w:r>
        <w:t xml:space="preserve"> </w:t>
      </w:r>
      <w:r>
        <w:rPr>
          <w:bCs/>
          <w:b/>
        </w:rPr>
        <w:t xml:space="preserve">United States New York City</w:t>
      </w:r>
      <w:r>
        <w:t xml:space="preserve"> </w:t>
      </w:r>
      <w:r>
        <w:t xml:space="preserve">landscape presents distinct challenges and opportunities for visual capture. From the verticality of Manhattan to the industrial grit of Brooklyn, every corner offers a complex interplay of light, shadow, architecture, and human interaction. This lab report aims to dissect these elements systematically. By treating photography as a scientific discipline within an artistic framework, we can better understand the technical precision required to document life in</w:t>
      </w:r>
      <w:r>
        <w:t xml:space="preserve"> </w:t>
      </w:r>
      <w:r>
        <w:rPr>
          <w:bCs/>
          <w:b/>
        </w:rPr>
        <w:t xml:space="preserve">United States New York City</w:t>
      </w:r>
      <w:r>
        <w:t xml:space="preserve">. The study focuses on three core pillars: technical execution of the</w:t>
      </w:r>
      <w:r>
        <w:t xml:space="preserve"> </w:t>
      </w:r>
      <w:r>
        <w:rPr>
          <w:bCs/>
          <w:b/>
        </w:rPr>
        <w:t xml:space="preserve">Photographer</w:t>
      </w:r>
      <w:r>
        <w:t xml:space="preserve">, legal compliance within federal and municipal jurisdictions, and aesthetic adaptation to urban density.</w:t>
      </w:r>
      <w:r>
        <w:t xml:space="preserve"> </w:t>
      </w:r>
      <w:r>
        <w:t xml:space="preserve">Understanding the role of a</w:t>
      </w:r>
      <w:r>
        <w:t xml:space="preserve"> </w:t>
      </w:r>
      <w:r>
        <w:rPr>
          <w:bCs/>
          <w:b/>
        </w:rPr>
        <w:t xml:space="preserve">Photographer</w:t>
      </w:r>
      <w:r>
        <w:t xml:space="preserve"> </w:t>
      </w:r>
      <w:r>
        <w:t xml:space="preserve">in this specific geographic location requires acknowledging that New York is not just a backdrop; it is an active participant in every image captured. The "New York Style" of photography has historically influenced global trends, characterized by high contrast, candid moments, and architectural grandeur. This report investigates how contemporary practitioners maintain these standards while navigating the logistical hurdles of shooting in one of the busiest cities on Earth.</w:t>
      </w:r>
    </w:p>
    <w:bookmarkEnd w:id="20"/>
    <w:bookmarkStart w:id="21" w:name="Xd3b4f714071661f9e0935c22c17d287e02a6278"/>
    <w:p>
      <w:pPr>
        <w:pStyle w:val="Heading2"/>
      </w:pPr>
      <w:r>
        <w:t xml:space="preserve">II. Methodology: Equipment and Technical Standards</w:t>
      </w:r>
    </w:p>
    <w:p>
      <w:pPr>
        <w:pStyle w:val="FirstParagraph"/>
      </w:pPr>
      <w:r>
        <w:t xml:space="preserve">The methodology section outlines the essential tools and techniques employed by a professional</w:t>
      </w:r>
      <w:r>
        <w:t xml:space="preserve"> </w:t>
      </w:r>
      <w:r>
        <w:rPr>
          <w:bCs/>
          <w:b/>
        </w:rPr>
        <w:t xml:space="preserve">Photographer</w:t>
      </w:r>
      <w:r>
        <w:t xml:space="preserve">. In</w:t>
      </w:r>
      <w:r>
        <w:t xml:space="preserve"> </w:t>
      </w:r>
      <w:r>
        <w:rPr>
          <w:bCs/>
          <w:b/>
        </w:rPr>
        <w:t xml:space="preserve">United States New York City</w:t>
      </w:r>
      <w:r>
        <w:t xml:space="preserve">, portability is paramount due to the extensive amount of walking required to reach diverse shooting locations, from Central Park’s Bethesda Terrace to the subway platforms in Queens. Consequently, the equipment list prioritizes lightweight yet high-performance gear.</w:t>
      </w:r>
      <w:r>
        <w:t xml:space="preserve"> </w:t>
      </w:r>
      <w:r>
        <w:t xml:space="preserve">First, the camera body must possess excellent dynamic range capabilities. The urban environment of</w:t>
      </w:r>
      <w:r>
        <w:t xml:space="preserve"> </w:t>
      </w:r>
      <w:r>
        <w:rPr>
          <w:bCs/>
          <w:b/>
        </w:rPr>
        <w:t xml:space="preserve">United States New York City</w:t>
      </w:r>
      <w:r>
        <w:t xml:space="preserve"> </w:t>
      </w:r>
      <w:r>
        <w:t xml:space="preserve">is notorious for extreme contrast ratios—deep shadows cast by skyscrapers against bright, reflective glass facades and pavement. A</w:t>
      </w:r>
      <w:r>
        <w:t xml:space="preserve"> </w:t>
      </w:r>
      <w:r>
        <w:rPr>
          <w:bCs/>
          <w:b/>
        </w:rPr>
        <w:t xml:space="preserve">Photographer</w:t>
      </w:r>
      <w:r>
        <w:t xml:space="preserve"> </w:t>
      </w:r>
      <w:r>
        <w:t xml:space="preserve">must utilize cameras capable of retaining detail in both highlights and shadows to produce balanced images that accurately represent the scene. High-resolution sensors are also recommended to allow for significant post-processing cropping, which is often necessary when navigating crowded streets where subjects cannot be easily isolated from background noise.</w:t>
      </w:r>
      <w:r>
        <w:t xml:space="preserve"> </w:t>
      </w:r>
      <w:r>
        <w:t xml:space="preserve">Secondly, lens selection is critical. Wide-angle lenses (24mm or wider) are essential for capturing the imposing scale of New York architecture, while prime lenses with wide apertures (f/1.8 or lower) are vital for low-light scenarios common in underground transit systems and evening street photography in</w:t>
      </w:r>
      <w:r>
        <w:t xml:space="preserve"> </w:t>
      </w:r>
      <w:r>
        <w:rPr>
          <w:bCs/>
          <w:b/>
        </w:rPr>
        <w:t xml:space="preserve">United States New York City</w:t>
      </w:r>
      <w:r>
        <w:t xml:space="preserve">. Furthermore, telephoto lenses allow a</w:t>
      </w:r>
      <w:r>
        <w:t xml:space="preserve"> </w:t>
      </w:r>
      <w:r>
        <w:rPr>
          <w:bCs/>
          <w:b/>
        </w:rPr>
        <w:t xml:space="preserve">Photographer</w:t>
      </w:r>
      <w:r>
        <w:t xml:space="preserve"> </w:t>
      </w:r>
      <w:r>
        <w:t xml:space="preserve">to compress perspectives, creating intimate portraits that isolate subjects from the chaotic urban background.</w:t>
      </w:r>
      <w:r>
        <w:t xml:space="preserve"> </w:t>
      </w:r>
      <w:r>
        <w:t xml:space="preserve">Lighting equipment must be minimalistic. Because shooting indoors or in restricted public spaces often prohibits the use of flash or large strobes due to safety regulations and disturbance concerns, natural light manipulation becomes the primary tool. A</w:t>
      </w:r>
      <w:r>
        <w:t xml:space="preserve"> </w:t>
      </w:r>
      <w:r>
        <w:rPr>
          <w:bCs/>
          <w:b/>
        </w:rPr>
        <w:t xml:space="preserve">Photographer</w:t>
      </w:r>
      <w:r>
        <w:t xml:space="preserve"> </w:t>
      </w:r>
      <w:r>
        <w:t xml:space="preserve">must be adept at reading ambient light sources, from the warm glow of streetlamps to the cool blue tones of overcast days typical in Northeastern weather patterns.</w:t>
      </w:r>
    </w:p>
    <w:bookmarkEnd w:id="21"/>
    <w:bookmarkStart w:id="22" w:name="iii.-legal-and-regulatory-framework"/>
    <w:p>
      <w:pPr>
        <w:pStyle w:val="Heading2"/>
      </w:pPr>
      <w:r>
        <w:t xml:space="preserve">III. Legal and Regulatory Framework</w:t>
      </w:r>
    </w:p>
    <w:p>
      <w:pPr>
        <w:pStyle w:val="FirstParagraph"/>
      </w:pPr>
      <w:r>
        <w:t xml:space="preserve">Operating as a professional</w:t>
      </w:r>
      <w:r>
        <w:t xml:space="preserve"> </w:t>
      </w:r>
      <w:r>
        <w:rPr>
          <w:bCs/>
          <w:b/>
        </w:rPr>
        <w:t xml:space="preserve">Photographer</w:t>
      </w:r>
      <w:r>
        <w:t xml:space="preserve"> </w:t>
      </w:r>
      <w:r>
        <w:t xml:space="preserve">in</w:t>
      </w:r>
      <w:r>
        <w:t xml:space="preserve"> </w:t>
      </w:r>
      <w:r>
        <w:rPr>
          <w:bCs/>
          <w:b/>
        </w:rPr>
        <w:t xml:space="preserve">United States New York City</w:t>
      </w:r>
      <w:r>
        <w:t xml:space="preserve"> </w:t>
      </w:r>
      <w:r>
        <w:t xml:space="preserve">requires strict adherence to local, state, and federal laws. Unlike open fields or private studios, the urban environment is governed by complex regulations regarding public space usage, privacy expectations, and commercial activity.</w:t>
      </w:r>
      <w:r>
        <w:t xml:space="preserve"> </w:t>
      </w:r>
      <w:r>
        <w:t xml:space="preserve">One of the most significant aspects for a</w:t>
      </w:r>
      <w:r>
        <w:t xml:space="preserve"> </w:t>
      </w:r>
      <w:r>
        <w:rPr>
          <w:bCs/>
          <w:b/>
        </w:rPr>
        <w:t xml:space="preserve">Photographer</w:t>
      </w:r>
      <w:r>
        <w:t xml:space="preserve"> </w:t>
      </w:r>
      <w:r>
        <w:t xml:space="preserve">to understand is the distinction between personal expression and commercial exploitation. While individuals generally have no reasonable expectation of privacy in public spaces in</w:t>
      </w:r>
      <w:r>
        <w:t xml:space="preserve"> </w:t>
      </w:r>
      <w:r>
        <w:rPr>
          <w:bCs/>
          <w:b/>
        </w:rPr>
        <w:t xml:space="preserve">United States New York City, using an image for commercial purposes—such as advertising a product or service—may require model releases, especially if the subject is identifiable. This legal nuance dictates that every professional</w:t>
      </w:r>
      <w:r>
        <w:rPr>
          <w:bCs/>
          <w:b/>
        </w:rPr>
        <w:t xml:space="preserve"> </w:t>
      </w:r>
      <w:r>
        <w:rPr>
          <w:bCs/>
          <w:b/>
          <w:bCs/>
          <w:b/>
        </w:rPr>
        <w:t xml:space="preserve">Photographer</w:t>
      </w:r>
      <w:r>
        <w:rPr>
          <w:bCs/>
          <w:b/>
        </w:rPr>
        <w:t xml:space="preserve"> </w:t>
      </w:r>
      <w:r>
        <w:rPr>
          <w:bCs/>
          <w:b/>
        </w:rPr>
        <w:t xml:space="preserve">must maintain robust documentation practices, securing signed releases whenever possible to mitigate liability risks.</w:t>
      </w:r>
      <w:r>
        <w:rPr>
          <w:bCs/>
          <w:b/>
        </w:rPr>
        <w:t xml:space="preserve"> </w:t>
      </w:r>
      <w:r>
        <w:rPr>
          <w:bCs/>
          <w:b/>
        </w:rPr>
        <w:t xml:space="preserve">Furthermore, filming and photography permits are required for specific activities in NYC parks and certain public plazas managed by the Department of Parks &amp; Recreation. A</w:t>
      </w:r>
      <w:r>
        <w:rPr>
          <w:bCs/>
          <w:b/>
        </w:rPr>
        <w:t xml:space="preserve"> </w:t>
      </w:r>
      <w:r>
        <w:rPr>
          <w:bCs/>
          <w:b/>
          <w:bCs/>
          <w:b/>
        </w:rPr>
        <w:t xml:space="preserve">Photographer</w:t>
      </w:r>
      <w:r>
        <w:rPr>
          <w:bCs/>
          <w:b/>
        </w:rPr>
        <w:t xml:space="preserve"> </w:t>
      </w:r>
      <w:r>
        <w:rPr>
          <w:bCs/>
          <w:b/>
        </w:rPr>
        <w:t xml:space="preserve">conducting a large-scale commercial shoot with professional lighting rigs or tripods larger than a standard tabletop size must often apply for these permits in advance. Failure to do so can result in fines or the cessation of work by local authorities.</w:t>
      </w:r>
      <w:r>
        <w:rPr>
          <w:bCs/>
          <w:b/>
        </w:rPr>
        <w:t xml:space="preserve"> </w:t>
      </w:r>
      <w:r>
        <w:rPr>
          <w:bCs/>
          <w:b/>
        </w:rPr>
        <w:t xml:space="preserve">Intellectual property rights also play a crucial role. A</w:t>
      </w:r>
      <w:r>
        <w:rPr>
          <w:bCs/>
          <w:b/>
        </w:rPr>
        <w:t xml:space="preserve"> </w:t>
      </w:r>
      <w:r>
        <w:rPr>
          <w:bCs/>
          <w:b/>
          <w:bCs/>
          <w:b/>
        </w:rPr>
        <w:t xml:space="preserve">Photographer</w:t>
      </w:r>
      <w:r>
        <w:rPr>
          <w:bCs/>
          <w:b/>
        </w:rPr>
        <w:t xml:space="preserve"> </w:t>
      </w:r>
      <w:r>
        <w:rPr>
          <w:bCs/>
          <w:b/>
        </w:rPr>
        <w:t xml:space="preserve">automatically holds the copyright to their images, but navigating trademark laws regarding branded buildings or logos visible in the background is essential when selling imagery commercially in</w:t>
      </w:r>
      <w:r>
        <w:rPr>
          <w:bCs/>
          <w:b/>
        </w:rPr>
        <w:t xml:space="preserve"> </w:t>
      </w:r>
      <w:r>
        <w:rPr>
          <w:bCs/>
          <w:b/>
          <w:bCs/>
          <w:b/>
        </w:rPr>
        <w:t xml:space="preserve">United States New York City</w:t>
      </w:r>
      <w:r>
        <w:rPr>
          <w:bCs/>
          <w:b/>
        </w:rPr>
        <w:t xml:space="preserve">. This section of the report emphasizes that technical skill must be paired with legal literacy to ensure sustainable professional practice.</w:t>
      </w:r>
    </w:p>
    <w:bookmarkEnd w:id="22"/>
    <w:bookmarkStart w:id="23" w:name="Xa89a2f81a55d3e979adaf7565e976476e2d8134"/>
    <w:p>
      <w:pPr>
        <w:pStyle w:val="Heading2"/>
      </w:pPr>
      <w:r>
        <w:t xml:space="preserve">IV. Environmental Challenges and Adaptations</w:t>
      </w:r>
    </w:p>
    <w:p>
      <w:pPr>
        <w:pStyle w:val="FirstParagraph"/>
      </w:pPr>
      <w:r>
        <w:t xml:space="preserve">The environment of</w:t>
      </w:r>
      <w:r>
        <w:t xml:space="preserve"> </w:t>
      </w:r>
      <w:r>
        <w:rPr>
          <w:bCs/>
          <w:b/>
        </w:rPr>
        <w:t xml:space="preserve">United States New York City</w:t>
      </w:r>
      <w:r>
        <w:t xml:space="preserve"> </w:t>
      </w:r>
      <w:r>
        <w:t xml:space="preserve">poses unique physical and atmospheric challenges. Weather conditions vary drastically by season, requiring a</w:t>
      </w:r>
      <w:r>
        <w:t xml:space="preserve"> </w:t>
      </w:r>
      <w:r>
        <w:rPr>
          <w:bCs/>
          <w:b/>
        </w:rPr>
        <w:t xml:space="preserve">Photographer</w:t>
      </w:r>
      <w:r>
        <w:t xml:space="preserve"> </w:t>
      </w:r>
      <w:r>
        <w:t xml:space="preserve">to adapt their gear protection strategies accordingly. Rain is common year-round, necessitating weather-sealed equipment or protective covers to prevent moisture damage to sensitive electronics. In winter, battery life decreases significantly in cold temperatures, prompting a</w:t>
      </w:r>
      <w:r>
        <w:t xml:space="preserve"> </w:t>
      </w:r>
      <w:r>
        <w:rPr>
          <w:bCs/>
          <w:b/>
        </w:rPr>
        <w:t xml:space="preserve">Photographer to carry multiple spare batteries and keep them warm inside clothing until ready for use.</w:t>
      </w:r>
      <w:r>
        <w:rPr>
          <w:bCs/>
          <w:b/>
        </w:rPr>
        <w:t xml:space="preserve"> </w:t>
      </w:r>
      <w:r>
        <w:rPr>
          <w:bCs/>
          <w:b/>
        </w:rPr>
        <w:t xml:space="preserve">Crowds represent another significant variable. A</w:t>
      </w:r>
      <w:r>
        <w:rPr>
          <w:bCs/>
          <w:b/>
        </w:rPr>
        <w:t xml:space="preserve"> </w:t>
      </w:r>
      <w:r>
        <w:rPr>
          <w:bCs/>
          <w:b/>
          <w:bCs/>
          <w:b/>
        </w:rPr>
        <w:t xml:space="preserve">Photographer</w:t>
      </w:r>
      <w:r>
        <w:rPr>
          <w:bCs/>
          <w:b/>
        </w:rPr>
        <w:t xml:space="preserve"> </w:t>
      </w:r>
      <w:r>
        <w:rPr>
          <w:bCs/>
          <w:b/>
        </w:rPr>
        <w:t xml:space="preserve">must develop the skill of "predictive timing," anticipating the movement of pedestrians to capture clean frames in high-traffic areas like Times Square or Union Square. This requires patience and a deep understanding of human behavior within urban settings. Additionally, security concerns are prevalent near government buildings, museums, and landmarks. A</w:t>
      </w:r>
      <w:r>
        <w:rPr>
          <w:bCs/>
          <w:b/>
        </w:rPr>
        <w:t xml:space="preserve"> </w:t>
      </w:r>
      <w:r>
        <w:rPr>
          <w:bCs/>
          <w:b/>
          <w:bCs/>
          <w:b/>
        </w:rPr>
        <w:t xml:space="preserve">Photographer</w:t>
      </w:r>
      <w:r>
        <w:rPr>
          <w:bCs/>
          <w:b/>
        </w:rPr>
        <w:t xml:space="preserve"> </w:t>
      </w:r>
      <w:r>
        <w:rPr>
          <w:bCs/>
          <w:b/>
        </w:rPr>
        <w:t xml:space="preserve">must be mindful of TSA guidelines if traveling through transit hubs with equipment and respect police cordons during events or emergencies in</w:t>
      </w:r>
      <w:r>
        <w:rPr>
          <w:bCs/>
          <w:b/>
        </w:rPr>
        <w:t xml:space="preserve"> </w:t>
      </w:r>
      <w:r>
        <w:rPr>
          <w:bCs/>
          <w:b/>
          <w:bCs/>
          <w:b/>
        </w:rPr>
        <w:t xml:space="preserve">United States New York City</w:t>
      </w:r>
      <w:r>
        <w:rPr>
          <w:bCs/>
          <w:b/>
        </w:rPr>
        <w:t xml:space="preserve">.</w:t>
      </w:r>
    </w:p>
    <w:bookmarkEnd w:id="23"/>
    <w:bookmarkStart w:id="24" w:name="v.-conclusion"/>
    <w:p>
      <w:pPr>
        <w:pStyle w:val="Heading2"/>
      </w:pPr>
      <w:r>
        <w:t xml:space="preserve">V. Conclusion</w:t>
      </w:r>
    </w:p>
    <w:p>
      <w:pPr>
        <w:pStyle w:val="FirstParagraph"/>
      </w:pPr>
      <w:r>
        <w:t xml:space="preserve">In conclusion, the role of a professional</w:t>
      </w:r>
      <w:r>
        <w:t xml:space="preserve"> </w:t>
      </w:r>
      <w:hyperlink w:anchor="Xa39a3ee5e6b4b0d3255bfef95601890afd80709">
        <w:r>
          <w:rPr>
            <w:rStyle w:val="Hyperlink"/>
          </w:rPr>
          <w:t xml:space="preserve">Photographer</w:t>
        </w:r>
      </w:hyperlink>
      <w:r>
        <w:t xml:space="preserve"> </w:t>
      </w:r>
      <w:r>
        <w:t xml:space="preserve">in</w:t>
      </w:r>
      <w:r>
        <w:t xml:space="preserve"> </w:t>
      </w:r>
      <w:hyperlink w:anchor="Xa39a3ee5e6b4b0d3255bfef95601890afd80709">
        <w:r>
          <w:rPr>
            <w:rStyle w:val="Hyperlink"/>
          </w:rPr>
          <w:t xml:space="preserve">United States New York City</w:t>
        </w:r>
      </w:hyperlink>
      <w:r>
        <w:t xml:space="preserve"> </w:t>
      </w:r>
      <w:r>
        <w:t xml:space="preserve">is multifaceted, demanding a synthesis of artistic vision, technical proficiency, and legal awareness. This lab report has demonstrated that capturing the essence of this iconic metropolis requires more than just pointing a camera; it requires an active engagement with the urban fabric. The</w:t>
      </w:r>
      <w:r>
        <w:t xml:space="preserve"> </w:t>
      </w:r>
      <w:hyperlink w:anchor="Xa39a3ee5e6b4b0d3255bfef95601890afd80709">
        <w:r>
          <w:rPr>
            <w:rStyle w:val="Hyperlink"/>
          </w:rPr>
          <w:t xml:space="preserve">Photographer</w:t>
        </w:r>
      </w:hyperlink>
      <w:r>
        <w:t xml:space="preserve"> </w:t>
      </w:r>
      <w:r>
        <w:t xml:space="preserve">must navigate complex lighting conditions, secure necessary permissions, and respect the privacy rights of subjects while striving to document the raw energy of</w:t>
      </w:r>
      <w:r>
        <w:t xml:space="preserve"> </w:t>
      </w:r>
      <w:hyperlink w:anchor="Xa39a3ee5e6b4b0d3255bfef95601890afd80709">
        <w:r>
          <w:rPr>
            <w:rStyle w:val="Hyperlink"/>
          </w:rPr>
          <w:t xml:space="preserve">United States New York City</w:t>
        </w:r>
      </w:hyperlink>
      <w:r>
        <w:t xml:space="preserve">.</w:t>
      </w:r>
      <w:r>
        <w:t xml:space="preserve"> </w:t>
      </w:r>
      <w:r>
        <w:t xml:space="preserve">Future studies should focus on the integration of drone photography regulations within NYC airspace and how emerging technologies like AI-assisted editing are reshaping post-production workflows for urban visual media. However, regardless of technological advancements, the core principles outlined in this report—adaptability, legal compliance, and artistic integrity—remain fundamental to any successful photographic endeavor in this dynamic global hub. The</w:t>
      </w:r>
      <w:r>
        <w:t xml:space="preserve"> </w:t>
      </w:r>
      <w:hyperlink w:anchor="Xa39a3ee5e6b4b0d3255bfef95601890afd80709">
        <w:r>
          <w:rPr>
            <w:rStyle w:val="Hyperlink"/>
          </w:rPr>
          <w:t xml:space="preserve">United States New York City</w:t>
        </w:r>
      </w:hyperlink>
      <w:r>
        <w:t xml:space="preserve"> </w:t>
      </w:r>
      <w:r>
        <w:t xml:space="preserve">continues to evolve as a living laboratory for visual storytelling, offering endless opportunities for the dedicated</w:t>
      </w:r>
      <w:r>
        <w:t xml:space="preserve"> </w:t>
      </w:r>
      <w:hyperlink w:anchor="Xa39a3ee5e6b4b0d3255bfef95601890afd80709">
        <w:r>
          <w:rPr>
            <w:rStyle w:val="Hyperlink"/>
          </w:rPr>
          <w:t xml:space="preserve">Photographer</w:t>
        </w:r>
      </w:hyperlink>
      <w:r>
        <w:t xml:space="preserve"> </w:t>
      </w:r>
      <w:r>
        <w:t xml:space="preserve">willing to explore its depths.</w:t>
      </w:r>
    </w:p>
    <w:p>
      <w:pPr>
        <w:pStyle w:val="BodyText"/>
      </w:pPr>
      <w:r>
        <w:t xml:space="preserve">End of Report.</w:t>
      </w:r>
      <w:r>
        <w:br/>
      </w:r>
      <w:r>
        <w:t xml:space="preserve">Document Classification: Public Information</w:t>
      </w:r>
      <w:r>
        <w:br/>
      </w:r>
      <w:r>
        <w:t xml:space="preserve">Approved by: Urban Visual Studies Division, United States New York City Branch.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Urban Photographic Analysis in United States New York City</dc:title>
  <dc:creator/>
  <dc:language>en</dc:language>
  <cp:keywords/>
  <dcterms:created xsi:type="dcterms:W3CDTF">2026-07-29T18:07:08Z</dcterms:created>
  <dcterms:modified xsi:type="dcterms:W3CDTF">2026-07-29T18:07:08Z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