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Photography</w:t>
      </w:r>
      <w:r>
        <w:t xml:space="preserve"> </w:t>
      </w:r>
      <w:r>
        <w:t xml:space="preserve">Services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f67c038e57a61d16f33b30f49f5fb81e9325b01"/>
    <w:p>
      <w:pPr>
        <w:pStyle w:val="Heading1"/>
      </w:pPr>
      <w:r>
        <w:t xml:space="preserve">Laboratory Report on Professional Photography in Venezuela Caracas</w:t>
      </w:r>
    </w:p>
    <w:p>
      <w:pPr>
        <w:pStyle w:val="FirstParagraph"/>
      </w:pPr>
      <w:r>
        <w:rPr>
          <w:bCs/>
          <w:b/>
        </w:rPr>
        <w:t xml:space="preserve">Date:</w:t>
      </w:r>
      <w:r>
        <w:t xml:space="preserve"> </w:t>
      </w:r>
      <w:r>
        <w:t xml:space="preserve">October 26, 2023</w:t>
      </w:r>
      <w:r>
        <w:br/>
      </w:r>
      <w:r>
        <w:rPr>
          <w:bCs/>
          <w:b/>
        </w:rPr>
        <w:t xml:space="preserve">Prepared by:</w:t>
      </w:r>
    </w:p>
    <w:bookmarkEnd w:id="20"/>
    <w:bookmarkStart w:id="22" w:name="abstract"/>
    <w:bookmarkStart w:id="21" w:name="Xa379b0d35394fb8fca18ef171850ef94f5ac306"/>
    <w:p>
      <w:pPr>
        <w:pStyle w:val="Heading2"/>
      </w:pPr>
      <w:r>
        <w:t xml:space="preserve">Abstract&lt; p&gt;This Laboratory Report presents a comprehensive analysis of the photography industry and service landscape within Venezuela Caracas. As the capital city serves as both an economic hub and a cultural epicenter for Venezuela Caracas, understanding the specialized needs of professional photographers is critical.</w:t>
      </w:r>
    </w:p>
    <w:p>
      <w:pPr>
        <w:pStyle w:val="FirstParagraph"/>
      </w:pPr>
      <w:r>
        <w:t xml:space="preserve">The report explores equipment logistics, environmental considerations, legal frameworks regarding intellectual property in Venezuela Caracas, and market dynamics. This document aims to provide stakeholders with data-driven insights into optimizing photography operations within this unique geographical context.</w:t>
      </w:r>
    </w:p>
    <w:bookmarkEnd w:id="21"/>
    <w:bookmarkEnd w:id="22"/>
    <w:bookmarkStart w:id="23" w:name="introduction"/>
    <w:p>
      <w:pPr>
        <w:pStyle w:val="BodyText"/>
      </w:pPr>
      <w:r>
        <w:t xml:space="preserve">1.Introduction&lt; p&gt;The role of a professional Photographer extends far beyond capturing images; it involves mastering light, composition, and storytelling. However, operating as a Photographer in Venezuela Caracas presents distinct challenges and opportunities. The vibrant culture of Venezuela Caracas offers unparalleled subject matter but requires adaptability to infrastructural fluctuations common in the region.</w:t>
      </w:r>
    </w:p>
    <w:p>
      <w:pPr>
        <w:pStyle w:val="BodyText"/>
      </w:pPr>
      <w:r>
        <w:t xml:space="preserve">Photographers must navigate issues such as power stability affecting lighting setups while simultaneously leveraging the rich architectural heritage and diverse human subjects that define Venezuela Caracas. This report investigates these variables to establish best practices for any Photographer aiming for excellence in this locale.</w:t>
      </w:r>
    </w:p>
    <w:bookmarkEnd w:id="23"/>
    <w:bookmarkStart w:id="24" w:name="methodology"/>
    <w:p>
      <w:pPr>
        <w:pStyle w:val="BodyText"/>
      </w:pPr>
      <w:r>
        <w:t xml:space="preserve">2.Methodology&lt; p&gt;The findings presented in this Laboratory Report are derived from field observations, interviews with local industry professionals, and technical assessments of available resources in Venezuela Caracas. The methodology focuses on three core pillars: Equipment Reliability, Creative Adaptation to Environment, and Market Viability.</w:t>
      </w:r>
    </w:p>
    <w:p>
      <w:pPr>
        <w:pStyle w:val="BodyText"/>
      </w:pPr>
      <w:r>
        <w:t xml:space="preserve">Data collection involved visiting key locations across Venezuela Caracas known for their photographic potential. Tests were conducted to measure lighting conditions during peak hours versus golden hours to determine optimal shooting times for photographers. Furthermore, a survey of power availability was conducted to recommend backup energy solutions essential for any serious Photographer operating in the city.</w:t>
      </w:r>
    </w:p>
    <w:bookmarkEnd w:id="24"/>
    <w:bookmarkStart w:id="25" w:name="environmental-analysis"/>
    <w:p>
      <w:pPr>
        <w:pStyle w:val="BodyText"/>
      </w:pPr>
      <w:r>
        <w:t xml:space="preserve">3.Environmental Analysis&lt; p&gt;</w:t>
      </w:r>
      <w:r>
        <w:rPr>
          <w:bCs/>
          <w:b/>
        </w:rPr>
        <w:t xml:space="preserve">Lighting and Atmosphere:</w:t>
      </w:r>
      <w:r>
        <w:t xml:space="preserve"> </w:t>
      </w:r>
      <w:r>
        <w:t xml:space="preserve">The geographic location of Venezuela Caracas provides natural light that is particularly soft during early mornings and late afternoons. For a Photographer, this offers extended windows for outdoor portraiture and landscape photography. However, the dense urban canopy can create harsh shadows in mid-day, requiring reflectors or diffusers.</w:t>
      </w:r>
    </w:p>
    <w:p>
      <w:pPr>
        <w:pStyle w:val="BodyText"/>
      </w:pPr>
      <w:r>
        <w:rPr>
          <w:bCs/>
          <w:b/>
        </w:rPr>
        <w:t xml:space="preserve">Infrastructure Challenges:</w:t>
      </w:r>
      <w:r>
        <w:t xml:space="preserve">A critical aspect of operating as a Photographer in Venezuela Caracas is the intermittent power supply. Digital editing workflows are highly energy-dependent. Consequently, this Laboratory Report recommends that any Photographer working extensively in Venezuela Caracas invests in high-capacity Uninterruptible Power Supplies (UPS) and portable solar generators.</w:t>
      </w:r>
    </w:p>
    <w:bookmarkEnd w:id="25"/>
    <w:bookmarkStart w:id="26" w:name="legal-ethics"/>
    <w:p>
      <w:pPr>
        <w:pStyle w:val="BodyText"/>
      </w:pPr>
      <w:r>
        <w:t xml:space="preserve">4.Legal and Ethical Considerations&lt; p&gt;Intellectual property laws vary across regions. In Venezuela Caracas, while copyright laws exist on paper, enforcement can be complex for a Photographer. Understanding local regulations regarding public space usage is vital.</w:t>
      </w:r>
    </w:p>
    <w:p>
      <w:pPr>
        <w:pStyle w:val="BodyText"/>
      </w:pPr>
      <w:r>
        <w:rPr>
          <w:bCs/>
          <w:b/>
        </w:rPr>
        <w:t xml:space="preserve">Public Space Regulations:</w:t>
      </w:r>
      <w:r>
        <w:t xml:space="preserve">The government of Venezuela Caracas has specific rules concerning commercial photography in public areas such as Plaza Bolívar or the Ávila mountain backdrop. A Photographer must secure appropriate permits to avoid legal repercussions while conducting business.</w:t>
      </w:r>
    </w:p>
    <w:p>
      <w:pPr>
        <w:pStyle w:val="BodyText"/>
      </w:pPr>
      <w:r>
        <w:t xml:space="preserve">Ethical Representation:An ethical Photographer bears the responsibility of portraying subjects with dignity. In Venezuela Caracas, navigating socio-economic disparities requires sensitivity. This Laboratory Report emphasizes that a responsible Photographer must engage in informed consent practices, ensuring models and subjects understand how their images will be used.</w:t>
      </w:r>
    </w:p>
    <w:bookmarkEnd w:id="26"/>
    <w:bookmarkStart w:id="28" w:name="market-dynamics"/>
    <w:bookmarkStart w:id="27" w:name="market-dynamics-for-photographers"/>
    <w:p>
      <w:pPr>
        <w:pStyle w:val="Heading2"/>
      </w:pPr>
      <w:r>
        <w:t xml:space="preserve">5.Market Dynamics for Photographers</w:t>
      </w:r>
    </w:p>
    <w:p>
      <w:pPr>
        <w:pStyle w:val="FirstParagraph"/>
      </w:pPr>
      <w:r>
        <w:t xml:space="preserve">The demand for photography services in Venezuela Caracas fluctuates based on economic conditions. While corporate sectors require headshots and event coverage, the tourism sector in Venezuela Caracas continues to generate interest from international visitors seeking documentation of their experiences.</w:t>
      </w:r>
    </w:p>
    <w:p>
      <w:pPr>
        <w:pStyle w:val="BodyText"/>
      </w:pPr>
      <w:r>
        <w:rPr>
          <w:bCs/>
          <w:b/>
        </w:rPr>
        <w:t xml:space="preserve">Niche Opportunities:</w:t>
      </w:r>
      <w:r>
        <w:t xml:space="preserve">Wedding Photography remains a lucrative field within Venezuela Caracas due to the cultural importance placed on family gatherings and celebrations. Additionally, street photography capturing the vibrant life of Venezuela Caracas appeals to both local galleries and international publications.</w:t>
      </w:r>
    </w:p>
    <w:p>
      <w:pPr>
        <w:pStyle w:val="BodyText"/>
      </w:pPr>
      <w:r>
        <w:t xml:space="preserve">Digital Presence:In today's digital age, a Photographer must maintain an active online portfolio. Platforms like Instagram are crucial for photographers in Venezuela Caracas to connect with clients globally and locally.</w:t>
      </w:r>
    </w:p>
    <w:bookmarkEnd w:id="27"/>
    <w:bookmarkEnd w:id="28"/>
    <w:bookmarkStart w:id="29" w:name="equipment-recommendations"/>
    <w:p>
      <w:pPr>
        <w:pStyle w:val="BodyText"/>
      </w:pPr>
      <w:r>
        <w:t xml:space="preserve">6.Equipment Recommendations&lt; p&gt;Based on the environmental analysis conducted for this Laboratory Report, specific gear recommendations are outlined for a Photographer operating in Venezuela Caracas:</w:t>
      </w:r>
    </w:p>
    <w:p>
      <w:pPr>
        <w:numPr>
          <w:ilvl w:val="0"/>
          <w:numId w:val="1001"/>
        </w:numPr>
        <w:pStyle w:val="Compact"/>
      </w:pPr>
      <w:r>
        <w:t xml:space="preserve">Dual-Card Slot Cameras:To safeguard against data loss due to power fluctuations or card corruption.</w:t>
      </w:r>
    </w:p>
    <w:p>
      <w:pPr>
        <w:numPr>
          <w:ilvl w:val="0"/>
          <w:numId w:val="1001"/>
        </w:numPr>
        <w:pStyle w:val="Compact"/>
      </w:pPr>
      <w:r>
        <w:t xml:space="preserve">Rugged Lenses:Venezuela Caracas can be humid and dusty; weather-sealed lenses ensure longevity for a Photographer's investment.</w:t>
      </w:r>
    </w:p>
    <w:p>
      <w:pPr>
        <w:numPr>
          <w:ilvl w:val="0"/>
          <w:numId w:val="1001"/>
        </w:numPr>
        <w:pStyle w:val="Compact"/>
      </w:pPr>
      <w:r>
        <w:rPr>
          <w:bCs/>
          <w:b/>
        </w:rPr>
        <w:t xml:space="preserve">Portable Lighting Kits:Battery-operated LED panels are essential given the unreliable grid in certain districts of Venezuela Caracas.</w:t>
      </w:r>
    </w:p>
    <w:p>
      <w:pPr>
        <w:numPr>
          <w:ilvl w:val="0"/>
          <w:numId w:val="1001"/>
        </w:numPr>
        <w:pStyle w:val="Compact"/>
      </w:pPr>
      <w:r>
        <w:t xml:space="preserve">Solar Charging Solutions:Critical for maintaining equipment charge outside the studio environment in Venezuela Caracas.</w:t>
      </w:r>
    </w:p>
    <w:bookmarkEnd w:id="29"/>
    <w:bookmarkStart w:id="30" w:name="conclusion"/>
    <w:p>
      <w:pPr>
        <w:pStyle w:val="FirstParagraph"/>
      </w:pPr>
      <w:r>
        <w:t xml:space="preserve">7.Conclusion&lt; p&gt;This Laboratory Report concludes that while operating as a Photographer in Venezuela Caracas presents unique logistical and infrastructural challenges, it also offers rich creative opportunities. The key to success lies in preparation—specifically regarding power management and legal compliance.</w:t>
      </w:r>
    </w:p>
    <w:p>
      <w:pPr>
        <w:pStyle w:val="BodyText"/>
      </w:pPr>
      <w:r>
        <w:t xml:space="preserve">Photographers who adapt their workflows to the realities of Venezuela Caracas can thrive both artistically and commercially. By addressing the specific needs identified in this report, stakeholders can ensure sustainable operations for any Photographer looking to establish or expand their presence in Venezuela Caracas.</w:t>
      </w:r>
    </w:p>
    <w:bookmarkEnd w:id="30"/>
    <w:bookmarkStart w:id="31" w:name="references"/>
    <w:p>
      <w:pPr>
        <w:pStyle w:val="Heading2"/>
      </w:pPr>
      <w:r>
        <w:t xml:space="preserve">8.References</w:t>
      </w:r>
    </w:p>
    <w:p>
      <w:pPr>
        <w:pStyle w:val="FirstParagraph"/>
      </w:pPr>
      <w:r>
        <w:t xml:space="preserve">1.Instituto Nacional de Estadística (INE) - Venezuela Caracas Demographic Data.</w:t>
      </w:r>
      <w:r>
        <w:br/>
      </w:r>
      <w:r>
        <w:t xml:space="preserve">2.Local Business Registry Records for Photography Services in Venezuela Caracas.</w:t>
      </w:r>
      <w:r>
        <w:br/>
      </w:r>
      <w:r>
        <w:t xml:space="preserve">3.International Copyright Law Overview applicable to Venezuela.</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Photography Services in Venezuela Caracas</dc:title>
  <dc:creator/>
  <dc:language>en</dc:language>
  <cp:keywords/>
  <dcterms:created xsi:type="dcterms:W3CDTF">2026-07-29T21:53:11Z</dcterms:created>
  <dcterms:modified xsi:type="dcterms:W3CDTF">2026-07-29T21:53:11Z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