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Physicist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p>
      <w:pPr>
        <w:pStyle w:val="FirstParagraph"/>
      </w:pPr>
      <w:r>
        <w:t xml:space="preserve">```html</w:t>
      </w:r>
    </w:p>
    <w:bookmarkStart w:id="30" w:name="X3a883967b7e9db7e02de9b5f554799ee18ab969"/>
    <w:p>
      <w:pPr>
        <w:pStyle w:val="Heading1"/>
      </w:pPr>
      <w:r>
        <w:t xml:space="preserve">Laboratory Report:</w:t>
      </w:r>
      <w:r>
        <w:br/>
      </w:r>
      <w:r>
        <w:t xml:space="preserve">Characteristics and Professional Scope of a Physicist</w:t>
      </w:r>
      <w:r>
        <w:br/>
      </w:r>
      <w:r>
        <w:t xml:space="preserve">in Brazil Rio de Janeiro</w:t>
      </w:r>
    </w:p>
    <w:bookmarkStart w:id="20" w:name="X96d55c4d415322b165a359bd95deea460b120a2"/>
    <w:p>
      <w:pPr>
        <w:pStyle w:val="Heading3"/>
      </w:pPr>
      <w:r>
        <w:t xml:space="preserve">Date: October 24, 2023</w:t>
      </w:r>
      <w:r>
        <w:br/>
      </w:r>
      <w:r>
        <w:t xml:space="preserve">Location: Rio de Janeiro, Brazil</w:t>
      </w:r>
      <w:r>
        <w:br/>
      </w:r>
      <w:r>
        <w:t xml:space="preserve">Subject: Professional Analysis &amp; Scientific Context</w:t>
      </w:r>
    </w:p>
    <w:p>
      <w:pPr>
        <w:pStyle w:val="FirstParagraph"/>
      </w:pPr>
      <w:r>
        <w:rPr>
          <w:bCs/>
          <w:b/>
        </w:rPr>
        <w:t xml:space="preserve">Abstract:</w:t>
      </w:r>
      <w:r>
        <w:br/>
      </w:r>
      <w:r>
        <w:t xml:space="preserve">This Lab Report outlines the professional profile, educational requirements, and scientific contributions of a</w:t>
      </w:r>
      <w:r>
        <w:t xml:space="preserve"> </w:t>
      </w:r>
      <w:r>
        <w:rPr>
          <w:bCs/>
          <w:b/>
        </w:rPr>
        <w:t xml:space="preserve">Physicist</w:t>
      </w:r>
      <w:r>
        <w:t xml:space="preserve">, specifically focusing on the socio-scientific environment 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. It explores how the city's unique infrastructure supports high-level research. The document highlights key institutions such as CBPF and UFRJ.</w:t>
      </w:r>
    </w:p>
    <w:bookmarkEnd w:id="20"/>
    <w:bookmarkStart w:id="21" w:name="introduction-to-the-physicist-profession"/>
    <w:p>
      <w:pPr>
        <w:pStyle w:val="Heading2"/>
      </w:pPr>
      <w:r>
        <w:t xml:space="preserve">1. Introduction to the Physicist Profession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Physicist</w:t>
      </w:r>
      <w:r>
        <w:t xml:space="preserve"> is a professional dedicated to exploring nature, seeking answers regarding the universe's composition and functioning through mathematical models and empirical testing.This role varies significantly depending on location.In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, this profession is anchored in robust academic institutions and state-of-the-art laboratories.The report aims to detail the daily life, necessary tools, and specific challenges faced by a physicist working within this vibrant Brazilian coastal city.</w:t>
      </w:r>
    </w:p>
    <w:bookmarkEnd w:id="21"/>
    <w:bookmarkStart w:id="22" w:name="X70bb6c368c474a677c44098a0bc83f88acf11fb"/>
    <w:p>
      <w:pPr>
        <w:pStyle w:val="Heading2"/>
      </w:pPr>
      <w:r>
        <w:t xml:space="preserve">2. Educational Background and Qualifications</w:t>
      </w:r>
    </w:p>
    <w:p>
      <w:pPr>
        <w:pStyle w:val="FirstParagraph"/>
      </w:pPr>
      <w:r>
        <w:t xml:space="preserve">Becoming a qualified</w:t>
      </w:r>
      <w:r>
        <w:t xml:space="preserve"> </w:t>
      </w:r>
      <w:r>
        <w:rPr>
          <w:bCs/>
          <w:b/>
        </w:rPr>
        <w:t xml:space="preserve">Physicist</w:t>
      </w:r>
      <w:r>
        <w:t xml:space="preserve"> requires rigorous training.In Brazil Rio de Janeiro, the primary pathway includes:</w:t>
      </w:r>
    </w:p>
    <w:p>
      <w:pPr>
        <w:numPr>
          <w:ilvl w:val="0"/>
          <w:numId w:val="1001"/>
        </w:numPr>
        <w:pStyle w:val="Compact"/>
      </w:pPr>
      <w:r>
        <w:t xml:space="preserve">Bachelor's Degree in Physics (4 to 5 years).</w:t>
      </w:r>
    </w:p>
    <w:p>
      <w:pPr>
        <w:numPr>
          <w:ilvl w:val="0"/>
          <w:numId w:val="1001"/>
        </w:numPr>
        <w:pStyle w:val="Compact"/>
      </w:pPr>
      <w:r>
        <w:t xml:space="preserve">Mandatory specialization or Master's Degree for research roles.</w:t>
      </w:r>
    </w:p>
    <w:p>
      <w:pPr>
        <w:pStyle w:val="FirstParagraph"/>
      </w:pPr>
      <w:r>
        <w:t xml:space="preserve">Key universities contributing to this educational framework 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 include:</w:t>
      </w:r>
    </w:p>
    <w:p>
      <w:pPr>
        <w:pStyle w:val="BodyText"/>
      </w:pPr>
      <w:r>
        <w:t xml:space="preserve">Institution</w:t>
      </w:r>
    </w:p>
    <w:p>
      <w:pPr>
        <w:pStyle w:val="BodyText"/>
      </w:pPr>
      <w:r>
        <w:t xml:space="preserve">Specialization Focus</w:t>
      </w:r>
    </w:p>
    <w:p>
      <w:pPr>
        <w:pStyle w:val="BodyText"/>
      </w:pPr>
      <w:r>
        <w:t xml:space="preserve">Federal University of Rio de Janeiro (UFRJ)</w:t>
      </w:r>
    </w:p>
    <w:p>
      <w:pPr>
        <w:pStyle w:val="BodyText"/>
      </w:pPr>
      <w:r>
        <w:t xml:space="preserve">Theoretical Physics, Astrophysics</w:t>
      </w:r>
    </w:p>
    <w:p>
      <w:pPr>
        <w:pStyle w:val="BodyText"/>
      </w:pPr>
      <w:r>
        <w:t xml:space="preserve">Copernicus Institute (CBPF)</w:t>
      </w:r>
    </w:p>
    <w:p>
      <w:pPr>
        <w:pStyle w:val="BodyText"/>
      </w:pPr>
      <w:r>
        <w:t xml:space="preserve">Nuclear and Particle Physics</w:t>
      </w:r>
    </w:p>
    <w:bookmarkEnd w:id="22"/>
    <w:bookmarkStart w:id="25" w:name="X3bebe2ec58d8f46a92737011c143b1fec470d8b"/>
    <w:p>
      <w:pPr>
        <w:pStyle w:val="Heading2"/>
      </w:pPr>
      <w:r>
        <w:t xml:space="preserve">3. Laboratory Setup in Brazil Rio de Janeiro</w:t>
      </w:r>
    </w:p>
    <w:p>
      <w:pPr>
        <w:pStyle w:val="FirstParagraph"/>
      </w:pPr>
      <w:r>
        <w:t xml:space="preserve">In this Lab Report, we examine the typical laboratory environment available to a physicist 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. The city serves as a critical hub for Latin American research due to its centralized funding and historical significance.</w:t>
      </w:r>
    </w:p>
    <w:bookmarkStart w:id="23" w:name="essential-equipment"/>
    <w:p>
      <w:pPr>
        <w:pStyle w:val="Heading3"/>
      </w:pPr>
      <w:r>
        <w:t xml:space="preserve">3.1 Essential Equipment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Spectrometers:</w:t>
      </w:r>
      <w:r>
        <w:t xml:space="preserve"> Used for identifying matter composition, frequently utilized by physicists in local geology studies.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Laser Interferometers:</w:t>
      </w:r>
      <w:r>
        <w:t xml:space="preserve"> Crucial for gravitational wave detection experiments, supported by Brazilian space agency initiatives.</w:t>
      </w:r>
    </w:p>
    <w:bookmarkEnd w:id="23"/>
    <w:bookmarkStart w:id="24" w:name="computational-resources"/>
    <w:p>
      <w:pPr>
        <w:pStyle w:val="Heading3"/>
      </w:pPr>
      <w:r>
        <w:t xml:space="preserve">3.2 Computational Resources</w:t>
      </w:r>
    </w:p>
    <w:p>
      <w:pPr>
        <w:pStyle w:val="FirstParagraph"/>
      </w:pPr>
      <w:r>
        <w:t xml:space="preserve">A modern</w:t>
      </w:r>
      <w:r>
        <w:t xml:space="preserve"> </w:t>
      </w:r>
      <w:r>
        <w:rPr>
          <w:bCs/>
          <w:b/>
        </w:rPr>
        <w:t xml:space="preserve">Physicist</w:t>
      </w:r>
      <w:r>
        <w:t xml:space="preserve"> relies heavily on simulations.Within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, access to supercomputing clusters (like those at LAM/PCCTEC/UFRJ) allows for complex calculations in climate modeling and quantum mechanics.</w:t>
      </w:r>
    </w:p>
    <w:bookmarkEnd w:id="24"/>
    <w:bookmarkEnd w:id="25"/>
    <w:bookmarkStart w:id="26" w:name="X4151458f777518060573efc3a87f07e7018b1d6"/>
    <w:p>
      <w:pPr>
        <w:pStyle w:val="Heading2"/>
      </w:pPr>
      <w:r>
        <w:t xml:space="preserve">4. Key Research Areas in Brazil Rio de Janeiro</w:t>
      </w:r>
    </w:p>
    <w:p>
      <w:pPr>
        <w:pStyle w:val="FirstParagraph"/>
      </w:pPr>
      <w:r>
        <w:t xml:space="preserve">The following areas represent the current frontiers of physics research specific to this region: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Astrophysics &amp; Cosmology:</w:t>
      </w:r>
      <w:r>
        <w:t xml:space="preserve"> </w:t>
      </w:r>
      <w:r>
        <w:br/>
      </w:r>
      <w:r>
        <w:t xml:space="preserve">With facilities like the observatories nearby, physicists 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 analyze star formations and dark matter contributions.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Medical Physics:</w:t>
      </w:r>
      <w:r>
        <w:t xml:space="preserve"> </w:t>
      </w:r>
      <w:r>
        <w:br/>
      </w:r>
      <w:r>
        <w:t xml:space="preserve">Application of physical principles to healthcare. Hospitals in the city frequently employ physicists for radiation therapy calibration.</w:t>
      </w:r>
    </w:p>
    <w:bookmarkEnd w:id="26"/>
    <w:bookmarkStart w:id="27" w:name="Xea255144f68ef06713f99adda4896e23a00f6a0"/>
    <w:p>
      <w:pPr>
        <w:pStyle w:val="Heading2"/>
      </w:pPr>
      <w:r>
        <w:t xml:space="preserve">5. Challenges Faced by Physicists in Brazil Rio de Janeiro</w:t>
      </w:r>
    </w:p>
    <w:p>
      <w:pPr>
        <w:pStyle w:val="FirstParagraph"/>
      </w:pPr>
      <w:r>
        <w:t xml:space="preserve">This Lab Report identifies several hurdles affecting the profession locally:</w:t>
      </w:r>
    </w:p>
    <w:p>
      <w:pPr>
        <w:numPr>
          <w:ilvl w:val="0"/>
          <w:numId w:val="1004"/>
        </w:numPr>
        <w:pStyle w:val="Compact"/>
      </w:pPr>
      <w:r>
        <w:t xml:space="preserve">Budget Constraints: Although improving, funding remains a limiting factor compared to European counterparts.</w:t>
      </w:r>
    </w:p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summary, the role of a</w:t>
      </w:r>
      <w:r>
        <w:t xml:space="preserve"> </w:t>
      </w:r>
      <w:r>
        <w:rPr>
          <w:bCs/>
          <w:b/>
        </w:rPr>
        <w:t xml:space="preserve">Physicist</w:t>
      </w:r>
      <w:r>
        <w:t xml:space="preserve"> 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 is dynamic and impactful.Despite economic fluctuations, the intellectual capital generated by local universities ensures continued advancement in science.This Lab Report confirms that the city remains a vital node for international collaboration.</w:t>
      </w:r>
    </w:p>
    <w:bookmarkEnd w:id="28"/>
    <w:bookmarkStart w:id="29" w:name="references-further-reading"/>
    <w:p>
      <w:pPr>
        <w:pStyle w:val="Heading2"/>
      </w:pPr>
      <w:r>
        <w:t xml:space="preserve">7. References &amp; Further Reading</w:t>
      </w:r>
    </w:p>
    <w:p>
      <w:pPr>
        <w:numPr>
          <w:ilvl w:val="0"/>
          <w:numId w:val="1006"/>
        </w:numPr>
        <w:pStyle w:val="Compact"/>
      </w:pPr>
      <w:r>
        <w:t xml:space="preserve">Brazilian Journal of Physics (SBF).</w:t>
      </w:r>
    </w:p>
    <w:p>
      <w:pPr>
        <w:pStyle w:val="FirstParagraph"/>
      </w:pPr>
      <w:r>
        <w:t xml:space="preserve">© 2023 Laboratory Documentation Standards | Rio de Janeiro</w:t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Physicist Analysis in Brazil Rio de Janeiro</dc:title>
  <dc:creator/>
  <dc:language>en</dc:language>
  <cp:keywords/>
  <dcterms:created xsi:type="dcterms:W3CDTF">2026-07-29T07:17:44Z</dcterms:created>
  <dcterms:modified xsi:type="dcterms:W3CDTF">2026-07-29T07:17:44Z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